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0BB02" w14:textId="56D8274C" w:rsidR="00A27ABF" w:rsidRPr="00B04323" w:rsidRDefault="3F9DB007" w:rsidP="0D97D185">
      <w:pPr>
        <w:spacing w:after="120"/>
        <w:jc w:val="center"/>
        <w:rPr>
          <w:rFonts w:ascii="Calibri" w:eastAsia="Times New Roman" w:hAnsi="Calibri" w:cs="Calibri"/>
          <w:b/>
          <w:bCs/>
          <w:color w:val="000000" w:themeColor="text1"/>
          <w:sz w:val="28"/>
          <w:szCs w:val="28"/>
        </w:rPr>
      </w:pPr>
      <w:r w:rsidRPr="561FEA4D">
        <w:rPr>
          <w:rFonts w:ascii="Calibri" w:eastAsia="Times New Roman" w:hAnsi="Calibri" w:cs="Calibri"/>
          <w:b/>
          <w:bCs/>
          <w:color w:val="000000" w:themeColor="text1"/>
          <w:sz w:val="28"/>
          <w:szCs w:val="28"/>
        </w:rPr>
        <w:t xml:space="preserve">Module </w:t>
      </w:r>
      <w:r w:rsidR="6A5BC580" w:rsidRPr="561FEA4D">
        <w:rPr>
          <w:rFonts w:ascii="Calibri" w:eastAsia="Times New Roman" w:hAnsi="Calibri" w:cs="Calibri"/>
          <w:b/>
          <w:bCs/>
          <w:color w:val="000000" w:themeColor="text1"/>
          <w:sz w:val="28"/>
          <w:szCs w:val="28"/>
        </w:rPr>
        <w:t>3</w:t>
      </w:r>
      <w:r w:rsidRPr="561FEA4D">
        <w:rPr>
          <w:rFonts w:ascii="Calibri" w:eastAsia="Times New Roman" w:hAnsi="Calibri" w:cs="Calibri"/>
          <w:b/>
          <w:bCs/>
          <w:color w:val="000000" w:themeColor="text1"/>
          <w:sz w:val="28"/>
          <w:szCs w:val="28"/>
        </w:rPr>
        <w:t xml:space="preserve">: Identify </w:t>
      </w:r>
      <w:r w:rsidR="038F9BFF" w:rsidRPr="561FEA4D">
        <w:rPr>
          <w:rFonts w:ascii="Calibri" w:eastAsia="Times New Roman" w:hAnsi="Calibri" w:cs="Calibri"/>
          <w:b/>
          <w:bCs/>
          <w:color w:val="000000" w:themeColor="text1"/>
          <w:sz w:val="28"/>
          <w:szCs w:val="28"/>
        </w:rPr>
        <w:t xml:space="preserve">Business and Legal </w:t>
      </w:r>
      <w:r w:rsidRPr="561FEA4D">
        <w:rPr>
          <w:rFonts w:ascii="Calibri" w:eastAsia="Times New Roman" w:hAnsi="Calibri" w:cs="Calibri"/>
          <w:b/>
          <w:bCs/>
          <w:color w:val="000000" w:themeColor="text1"/>
          <w:sz w:val="28"/>
          <w:szCs w:val="28"/>
        </w:rPr>
        <w:t>Tools</w:t>
      </w:r>
    </w:p>
    <w:p w14:paraId="155F40D7" w14:textId="5C8F25BE" w:rsidR="00A27ABF" w:rsidRPr="00B04323" w:rsidRDefault="1698BFDF" w:rsidP="0D97D185">
      <w:pPr>
        <w:pStyle w:val="Title"/>
        <w:spacing w:before="120" w:after="120"/>
        <w:jc w:val="center"/>
        <w:rPr>
          <w:rFonts w:ascii="Calibri" w:hAnsi="Calibri" w:cs="Calibri"/>
          <w:b/>
          <w:bCs/>
          <w:color w:val="000000" w:themeColor="text1"/>
          <w:sz w:val="28"/>
          <w:szCs w:val="28"/>
        </w:rPr>
      </w:pPr>
      <w:r w:rsidRPr="00B04323">
        <w:rPr>
          <w:rFonts w:ascii="Calibri" w:eastAsia="Times New Roman" w:hAnsi="Calibri" w:cs="Calibri"/>
          <w:b/>
          <w:bCs/>
          <w:color w:val="000000" w:themeColor="text1"/>
          <w:sz w:val="28"/>
          <w:szCs w:val="28"/>
        </w:rPr>
        <w:t>Teaching Plan</w:t>
      </w:r>
    </w:p>
    <w:p w14:paraId="066F24DC" w14:textId="7802ACFB" w:rsidR="00A27ABF" w:rsidRPr="00697DE3" w:rsidRDefault="1698BFDF" w:rsidP="005C2E02">
      <w:pPr>
        <w:pStyle w:val="Heading7"/>
        <w:spacing w:before="240" w:after="120"/>
        <w:rPr>
          <w:rFonts w:ascii="Calibri" w:eastAsia="Times New Roman" w:hAnsi="Calibri" w:cs="Calibri"/>
          <w:b/>
          <w:i w:val="0"/>
          <w:color w:val="000000" w:themeColor="text1"/>
        </w:rPr>
      </w:pPr>
      <w:r w:rsidRPr="00697DE3">
        <w:rPr>
          <w:rFonts w:ascii="Calibri" w:eastAsia="Times New Roman" w:hAnsi="Calibri" w:cs="Calibri"/>
          <w:b/>
          <w:i w:val="0"/>
          <w:color w:val="000000" w:themeColor="text1"/>
        </w:rPr>
        <w:t>Overview/Purpose</w:t>
      </w:r>
    </w:p>
    <w:p w14:paraId="29993A0E" w14:textId="206557A2" w:rsidR="00A27ABF" w:rsidRPr="00697DE3" w:rsidRDefault="1698BFDF" w:rsidP="561FEA4D">
      <w:pPr>
        <w:spacing w:after="120"/>
        <w:rPr>
          <w:rFonts w:ascii="Calibri" w:eastAsia="Times New Roman" w:hAnsi="Calibri" w:cs="Calibri"/>
          <w:color w:val="000000" w:themeColor="text1"/>
        </w:rPr>
      </w:pPr>
      <w:r w:rsidRPr="00697DE3">
        <w:rPr>
          <w:rFonts w:ascii="Calibri" w:eastAsia="Times New Roman" w:hAnsi="Calibri" w:cs="Calibri"/>
          <w:color w:val="000000" w:themeColor="text1"/>
        </w:rPr>
        <w:t>This module introduces the main tools used in planning a trans</w:t>
      </w:r>
      <w:r w:rsidR="00D955F0" w:rsidRPr="00697DE3">
        <w:rPr>
          <w:rFonts w:ascii="Calibri" w:eastAsia="Times New Roman" w:hAnsi="Calibri" w:cs="Calibri"/>
          <w:color w:val="000000" w:themeColor="text1"/>
        </w:rPr>
        <w:t>fer.</w:t>
      </w:r>
      <w:r w:rsidRPr="00697DE3">
        <w:rPr>
          <w:rFonts w:ascii="Calibri" w:eastAsia="Times New Roman" w:hAnsi="Calibri" w:cs="Calibri"/>
          <w:color w:val="000000" w:themeColor="text1"/>
        </w:rPr>
        <w:t xml:space="preserve"> It will focus on key legal and financial tools to help land seekers and landowners succeed. Participants will explore the types of plans needed for their situation to support their trans</w:t>
      </w:r>
      <w:r w:rsidR="00D955F0" w:rsidRPr="00697DE3">
        <w:rPr>
          <w:rFonts w:ascii="Calibri" w:eastAsia="Times New Roman" w:hAnsi="Calibri" w:cs="Calibri"/>
          <w:color w:val="000000" w:themeColor="text1"/>
        </w:rPr>
        <w:t>fer</w:t>
      </w:r>
      <w:r w:rsidRPr="00697DE3">
        <w:rPr>
          <w:rFonts w:ascii="Calibri" w:eastAsia="Times New Roman" w:hAnsi="Calibri" w:cs="Calibri"/>
          <w:color w:val="000000" w:themeColor="text1"/>
        </w:rPr>
        <w:t xml:space="preserve"> process. </w:t>
      </w:r>
    </w:p>
    <w:p w14:paraId="041BCCEB" w14:textId="72EDDAB4" w:rsidR="4BB47CE3" w:rsidRPr="00697DE3" w:rsidRDefault="4BB47CE3" w:rsidP="4BB47CE3">
      <w:pPr>
        <w:spacing w:after="120"/>
        <w:rPr>
          <w:rFonts w:ascii="Calibri" w:eastAsia="Times New Roman" w:hAnsi="Calibri" w:cs="Calibri"/>
          <w:b/>
          <w:color w:val="000000" w:themeColor="text1"/>
        </w:rPr>
      </w:pPr>
    </w:p>
    <w:p w14:paraId="0D0C79F8" w14:textId="632FB76C" w:rsidR="00A27ABF" w:rsidRPr="00697DE3" w:rsidRDefault="1698BFDF" w:rsidP="005C2E02">
      <w:pPr>
        <w:spacing w:after="120"/>
        <w:rPr>
          <w:rFonts w:ascii="Calibri" w:eastAsia="Times New Roman" w:hAnsi="Calibri" w:cs="Calibri"/>
          <w:color w:val="000000" w:themeColor="text1"/>
        </w:rPr>
      </w:pPr>
      <w:r w:rsidRPr="00697DE3">
        <w:rPr>
          <w:rFonts w:ascii="Calibri" w:eastAsia="Times New Roman" w:hAnsi="Calibri" w:cs="Calibri"/>
          <w:b/>
          <w:color w:val="000000" w:themeColor="text1"/>
        </w:rPr>
        <w:t>Prerequisite</w:t>
      </w:r>
      <w:r w:rsidR="0013402C" w:rsidRPr="00697DE3">
        <w:rPr>
          <w:rFonts w:ascii="Calibri" w:eastAsia="Times New Roman" w:hAnsi="Calibri" w:cs="Calibri"/>
          <w:b/>
          <w:color w:val="000000" w:themeColor="text1"/>
        </w:rPr>
        <w:t>s</w:t>
      </w:r>
    </w:p>
    <w:p w14:paraId="13613490" w14:textId="538418B9" w:rsidR="00BE08FA" w:rsidRPr="00697DE3" w:rsidRDefault="1698BFDF" w:rsidP="00F00248">
      <w:pPr>
        <w:spacing w:after="120"/>
        <w:rPr>
          <w:rFonts w:ascii="Calibri" w:eastAsia="Times New Roman" w:hAnsi="Calibri" w:cs="Calibri"/>
          <w:color w:val="000000" w:themeColor="text1"/>
        </w:rPr>
      </w:pPr>
      <w:r w:rsidRPr="00697DE3">
        <w:rPr>
          <w:rFonts w:ascii="Calibri" w:eastAsia="Times New Roman" w:hAnsi="Calibri" w:cs="Calibri"/>
          <w:color w:val="000000" w:themeColor="text1"/>
        </w:rPr>
        <w:t>Module 1:</w:t>
      </w:r>
      <w:r w:rsidR="00B868C8">
        <w:rPr>
          <w:rFonts w:ascii="Calibri" w:eastAsia="Times New Roman" w:hAnsi="Calibri" w:cs="Calibri"/>
          <w:color w:val="000000" w:themeColor="text1"/>
        </w:rPr>
        <w:t xml:space="preserve"> Getting Started with </w:t>
      </w:r>
      <w:r w:rsidRPr="00697DE3">
        <w:rPr>
          <w:rFonts w:ascii="Calibri" w:eastAsia="Times New Roman" w:hAnsi="Calibri" w:cs="Calibri"/>
          <w:color w:val="000000" w:themeColor="text1"/>
        </w:rPr>
        <w:t>Farm</w:t>
      </w:r>
      <w:r w:rsidR="00B868C8">
        <w:rPr>
          <w:rFonts w:ascii="Calibri" w:eastAsia="Times New Roman" w:hAnsi="Calibri" w:cs="Calibri"/>
          <w:color w:val="000000" w:themeColor="text1"/>
        </w:rPr>
        <w:t xml:space="preserve"> or </w:t>
      </w:r>
      <w:r w:rsidRPr="00697DE3">
        <w:rPr>
          <w:rFonts w:ascii="Calibri" w:eastAsia="Times New Roman" w:hAnsi="Calibri" w:cs="Calibri"/>
          <w:color w:val="000000" w:themeColor="text1"/>
        </w:rPr>
        <w:t>Ranch Trans</w:t>
      </w:r>
      <w:r w:rsidR="00D955F0" w:rsidRPr="00697DE3">
        <w:rPr>
          <w:rFonts w:ascii="Calibri" w:eastAsia="Times New Roman" w:hAnsi="Calibri" w:cs="Calibri"/>
          <w:color w:val="000000" w:themeColor="text1"/>
        </w:rPr>
        <w:t>fers</w:t>
      </w:r>
    </w:p>
    <w:p w14:paraId="2B1808E8" w14:textId="05E02161" w:rsidR="00DF7A58" w:rsidRDefault="7449E09B" w:rsidP="561FEA4D">
      <w:pPr>
        <w:spacing w:after="120"/>
        <w:rPr>
          <w:rFonts w:ascii="Calibri" w:eastAsia="Times New Roman" w:hAnsi="Calibri" w:cs="Calibri"/>
          <w:color w:val="000000" w:themeColor="text1"/>
        </w:rPr>
      </w:pPr>
      <w:r w:rsidRPr="00697DE3">
        <w:rPr>
          <w:rFonts w:ascii="Calibri" w:eastAsia="Times New Roman" w:hAnsi="Calibri" w:cs="Calibri"/>
          <w:color w:val="000000" w:themeColor="text1"/>
        </w:rPr>
        <w:t>Module 2:</w:t>
      </w:r>
      <w:r w:rsidR="00B868C8">
        <w:rPr>
          <w:rFonts w:ascii="Calibri" w:eastAsia="Times New Roman" w:hAnsi="Calibri" w:cs="Calibri"/>
          <w:color w:val="000000" w:themeColor="text1"/>
        </w:rPr>
        <w:t xml:space="preserve"> Assess Your Financial Situation and Build Your Team</w:t>
      </w:r>
    </w:p>
    <w:p w14:paraId="2FE69603" w14:textId="026D452F" w:rsidR="00BE08FA" w:rsidRPr="00697DE3" w:rsidRDefault="00DF7A58" w:rsidP="561FEA4D">
      <w:pPr>
        <w:spacing w:after="120"/>
        <w:rPr>
          <w:rFonts w:ascii="Calibri" w:eastAsia="Times New Roman" w:hAnsi="Calibri" w:cs="Calibri"/>
          <w:color w:val="000000" w:themeColor="text1"/>
        </w:rPr>
      </w:pPr>
      <w:r w:rsidRPr="00DF7A58">
        <w:rPr>
          <w:rFonts w:ascii="Calibri" w:eastAsia="Times New Roman" w:hAnsi="Calibri" w:cs="Calibri"/>
          <w:i/>
          <w:iCs/>
          <w:color w:val="000000" w:themeColor="text1"/>
        </w:rPr>
        <w:t>OR</w:t>
      </w:r>
      <w:r w:rsidR="7449E09B" w:rsidRPr="00697DE3">
        <w:rPr>
          <w:rFonts w:ascii="Calibri" w:eastAsia="Times New Roman" w:hAnsi="Calibri" w:cs="Calibri"/>
          <w:color w:val="000000" w:themeColor="text1"/>
        </w:rPr>
        <w:t xml:space="preserve"> </w:t>
      </w:r>
      <w:r w:rsidR="00732A6E" w:rsidRPr="00697DE3">
        <w:rPr>
          <w:rFonts w:ascii="Calibri" w:eastAsia="Times New Roman" w:hAnsi="Calibri" w:cs="Calibri"/>
          <w:color w:val="000000" w:themeColor="text1"/>
        </w:rPr>
        <w:t xml:space="preserve">Readiness </w:t>
      </w:r>
      <w:r w:rsidR="00BE08FA" w:rsidRPr="00697DE3">
        <w:rPr>
          <w:rFonts w:ascii="Calibri" w:eastAsia="Times New Roman" w:hAnsi="Calibri" w:cs="Calibri"/>
          <w:color w:val="000000" w:themeColor="text1"/>
        </w:rPr>
        <w:t>to engage in a</w:t>
      </w:r>
      <w:r w:rsidR="00BE08FA" w:rsidRPr="00697DE3">
        <w:rPr>
          <w:rFonts w:ascii="Calibri" w:eastAsia="Times New Roman" w:hAnsi="Calibri" w:cs="Calibri"/>
          <w:b/>
          <w:color w:val="000000" w:themeColor="text1"/>
        </w:rPr>
        <w:t xml:space="preserve"> </w:t>
      </w:r>
      <w:r w:rsidR="00095961" w:rsidRPr="00697DE3">
        <w:rPr>
          <w:rFonts w:ascii="Calibri" w:eastAsia="Times New Roman" w:hAnsi="Calibri" w:cs="Calibri"/>
          <w:color w:val="000000" w:themeColor="text1"/>
        </w:rPr>
        <w:t>farm or ranch trans</w:t>
      </w:r>
      <w:r w:rsidR="00D955F0" w:rsidRPr="00697DE3">
        <w:rPr>
          <w:rFonts w:ascii="Calibri" w:eastAsia="Times New Roman" w:hAnsi="Calibri" w:cs="Calibri"/>
          <w:color w:val="000000" w:themeColor="text1"/>
        </w:rPr>
        <w:t>fer</w:t>
      </w:r>
      <w:r w:rsidR="00BE08FA" w:rsidRPr="00697DE3">
        <w:rPr>
          <w:rFonts w:ascii="Calibri" w:eastAsia="Times New Roman" w:hAnsi="Calibri" w:cs="Calibri"/>
          <w:color w:val="000000" w:themeColor="text1"/>
        </w:rPr>
        <w:t xml:space="preserve"> </w:t>
      </w:r>
      <w:r w:rsidR="00095961" w:rsidRPr="00697DE3">
        <w:rPr>
          <w:rFonts w:ascii="Calibri" w:eastAsia="Times New Roman" w:hAnsi="Calibri" w:cs="Calibri"/>
          <w:color w:val="000000" w:themeColor="text1"/>
        </w:rPr>
        <w:t>process</w:t>
      </w:r>
      <w:r w:rsidR="00B868C8">
        <w:rPr>
          <w:rFonts w:ascii="Calibri" w:eastAsia="Times New Roman" w:hAnsi="Calibri" w:cs="Calibri"/>
          <w:color w:val="000000" w:themeColor="text1"/>
        </w:rPr>
        <w:t>.</w:t>
      </w:r>
      <w:r w:rsidR="00095961" w:rsidRPr="00697DE3">
        <w:rPr>
          <w:rFonts w:ascii="Calibri" w:eastAsia="Times New Roman" w:hAnsi="Calibri" w:cs="Calibri"/>
          <w:color w:val="000000" w:themeColor="text1"/>
        </w:rPr>
        <w:t xml:space="preserve"> </w:t>
      </w:r>
    </w:p>
    <w:p w14:paraId="20473245" w14:textId="78789E35" w:rsidR="4BB47CE3" w:rsidRPr="00697DE3" w:rsidRDefault="4BB47CE3" w:rsidP="4BB47CE3">
      <w:pPr>
        <w:spacing w:after="120"/>
        <w:rPr>
          <w:rFonts w:ascii="Calibri" w:eastAsia="Times New Roman" w:hAnsi="Calibri" w:cs="Calibri"/>
          <w:b/>
          <w:color w:val="000000" w:themeColor="text1"/>
        </w:rPr>
      </w:pPr>
    </w:p>
    <w:p w14:paraId="0D0A366E" w14:textId="3C15C29D" w:rsidR="00A27ABF" w:rsidRPr="00697DE3" w:rsidRDefault="1698BFDF" w:rsidP="00BE08FA">
      <w:pPr>
        <w:spacing w:after="120"/>
        <w:rPr>
          <w:rFonts w:ascii="Calibri" w:eastAsia="Times New Roman" w:hAnsi="Calibri" w:cs="Calibri"/>
          <w:color w:val="000000" w:themeColor="text1"/>
        </w:rPr>
      </w:pPr>
      <w:r w:rsidRPr="00697DE3">
        <w:rPr>
          <w:rFonts w:ascii="Calibri" w:eastAsia="Times New Roman" w:hAnsi="Calibri" w:cs="Calibri"/>
          <w:b/>
          <w:color w:val="000000" w:themeColor="text1"/>
        </w:rPr>
        <w:t>Trainer Set-up Notes</w:t>
      </w:r>
    </w:p>
    <w:p w14:paraId="6FF2161C" w14:textId="162F38A6" w:rsidR="00A27ABF" w:rsidRPr="00697DE3" w:rsidRDefault="1698BFDF" w:rsidP="40B659E0">
      <w:pPr>
        <w:spacing w:after="120"/>
        <w:rPr>
          <w:rFonts w:ascii="Calibri" w:eastAsia="Times New Roman" w:hAnsi="Calibri" w:cs="Calibri"/>
          <w:color w:val="000000" w:themeColor="text1"/>
        </w:rPr>
      </w:pPr>
      <w:r w:rsidRPr="00697DE3">
        <w:rPr>
          <w:rFonts w:ascii="Calibri" w:eastAsia="Times New Roman" w:hAnsi="Calibri" w:cs="Calibri"/>
          <w:b/>
          <w:color w:val="000000" w:themeColor="text1"/>
        </w:rPr>
        <w:t>WORKSHOP DELIVERY:</w:t>
      </w:r>
      <w:r w:rsidRPr="00697DE3">
        <w:rPr>
          <w:rFonts w:ascii="Calibri" w:eastAsia="Times New Roman" w:hAnsi="Calibri" w:cs="Calibri"/>
          <w:color w:val="000000" w:themeColor="text1"/>
        </w:rPr>
        <w:t xml:space="preserve"> </w:t>
      </w:r>
      <w:r w:rsidR="00B63636" w:rsidRPr="00697DE3">
        <w:rPr>
          <w:rFonts w:ascii="Calibri" w:hAnsi="Calibri" w:cs="Calibri"/>
        </w:rPr>
        <w:t>This workshop can be adapted to a wide range of environments. While best delivered in person in a room with audio-visual set up and a computer, it can be adapted to be delivered virtually, indoors, outdoors, with or without access to an internet connection.</w:t>
      </w:r>
    </w:p>
    <w:p w14:paraId="7B05AC20" w14:textId="1E0E60F5" w:rsidR="00A27ABF" w:rsidRPr="00697DE3" w:rsidRDefault="1698BFDF" w:rsidP="7540A83C">
      <w:pPr>
        <w:spacing w:after="120"/>
        <w:rPr>
          <w:rFonts w:ascii="Calibri" w:eastAsia="Calibri" w:hAnsi="Calibri" w:cs="Calibri"/>
        </w:rPr>
      </w:pPr>
      <w:r w:rsidRPr="7540A83C">
        <w:rPr>
          <w:rFonts w:ascii="Calibri" w:eastAsia="Times New Roman" w:hAnsi="Calibri" w:cs="Calibri"/>
          <w:b/>
          <w:bCs/>
          <w:color w:val="000000" w:themeColor="text1"/>
        </w:rPr>
        <w:t xml:space="preserve">ESTIMATED TOTAL TIME: </w:t>
      </w:r>
      <w:r w:rsidRPr="7540A83C">
        <w:rPr>
          <w:rFonts w:ascii="Calibri" w:eastAsia="Times New Roman" w:hAnsi="Calibri" w:cs="Calibri"/>
          <w:color w:val="000000" w:themeColor="text1"/>
        </w:rPr>
        <w:t>2 hours of student learning</w:t>
      </w:r>
      <w:r w:rsidR="499F20D9" w:rsidRPr="7540A83C">
        <w:rPr>
          <w:rFonts w:ascii="Calibri" w:eastAsia="Calibri" w:hAnsi="Calibri" w:cs="Calibri"/>
          <w:color w:val="000000" w:themeColor="text1"/>
        </w:rPr>
        <w:t xml:space="preserve"> (not including case studies)</w:t>
      </w:r>
    </w:p>
    <w:p w14:paraId="0585400C" w14:textId="77E7577B" w:rsidR="51DEDE94" w:rsidRDefault="51DEDE94" w:rsidP="1C04D408">
      <w:pPr>
        <w:spacing w:after="120"/>
        <w:rPr>
          <w:rFonts w:ascii="Calibri" w:eastAsia="Calibri" w:hAnsi="Calibri" w:cs="Calibri"/>
        </w:rPr>
      </w:pPr>
      <w:r w:rsidRPr="1C04D408">
        <w:rPr>
          <w:rFonts w:ascii="Calibri" w:eastAsia="Calibri" w:hAnsi="Calibri" w:cs="Calibri"/>
          <w:b/>
          <w:bCs/>
          <w:color w:val="000000" w:themeColor="text1"/>
        </w:rPr>
        <w:t>WORKSHOP SET UP:</w:t>
      </w:r>
      <w:r w:rsidRPr="1C04D408">
        <w:rPr>
          <w:rFonts w:ascii="Calibri" w:eastAsia="Calibri" w:hAnsi="Calibri" w:cs="Calibri"/>
          <w:color w:val="000000" w:themeColor="text1"/>
        </w:rPr>
        <w:t xml:space="preserve"> Trainers should review the Training Manual, Resources Lists and other materials ahead of time and prepare either digital or printed copies of the student handouts. Further, review the Storyboard and customize the slides with images, videos and talking points </w:t>
      </w:r>
      <w:r w:rsidR="5EACAFB7" w:rsidRPr="1C04D408">
        <w:rPr>
          <w:rFonts w:ascii="Calibri" w:eastAsia="Calibri" w:hAnsi="Calibri" w:cs="Calibri"/>
          <w:color w:val="000000" w:themeColor="text1"/>
        </w:rPr>
        <w:t>meaningful to</w:t>
      </w:r>
      <w:r w:rsidRPr="1C04D408">
        <w:rPr>
          <w:rFonts w:ascii="Calibri" w:eastAsia="Calibri" w:hAnsi="Calibri" w:cs="Calibri"/>
          <w:color w:val="000000" w:themeColor="text1"/>
        </w:rPr>
        <w:t xml:space="preserve"> your audience. If you have involved other presenters, be sure to collect their photos and logos ahead of time so that you can create the welcome slide.</w:t>
      </w:r>
      <w:r w:rsidR="223D3EC6" w:rsidRPr="1C04D408">
        <w:rPr>
          <w:rFonts w:ascii="Calibri" w:eastAsia="Calibri" w:hAnsi="Calibri" w:cs="Calibri"/>
          <w:color w:val="000000" w:themeColor="text1"/>
        </w:rPr>
        <w:t xml:space="preserve"> If you would like to show a case study, review the case study videos and activity guide ahead of time to determine the best fit for your audience and topics covered.</w:t>
      </w:r>
    </w:p>
    <w:p w14:paraId="142369B6" w14:textId="440E32E3" w:rsidR="00A27ABF" w:rsidRPr="00697DE3" w:rsidRDefault="1698BFDF" w:rsidP="0013402C">
      <w:pPr>
        <w:spacing w:after="120"/>
        <w:rPr>
          <w:rFonts w:ascii="Calibri" w:eastAsia="Times New Roman" w:hAnsi="Calibri" w:cs="Calibri"/>
          <w:b/>
          <w:color w:val="000000" w:themeColor="text1"/>
        </w:rPr>
      </w:pPr>
      <w:r w:rsidRPr="00697DE3">
        <w:rPr>
          <w:rFonts w:ascii="Calibri" w:eastAsia="Times New Roman" w:hAnsi="Calibri" w:cs="Calibri"/>
          <w:b/>
          <w:color w:val="000000" w:themeColor="text1"/>
        </w:rPr>
        <w:t>WORKSHOP SUPPLIES AND EQUIPMENT:</w:t>
      </w:r>
    </w:p>
    <w:p w14:paraId="3C2A175D" w14:textId="061B306F" w:rsidR="00A27ABF" w:rsidRPr="00697DE3" w:rsidRDefault="088D4D50" w:rsidP="7540A83C">
      <w:pPr>
        <w:pStyle w:val="ListParagraph"/>
        <w:numPr>
          <w:ilvl w:val="0"/>
          <w:numId w:val="21"/>
        </w:numPr>
        <w:spacing w:after="0" w:afterAutospacing="1"/>
        <w:rPr>
          <w:rFonts w:ascii="Calibri" w:eastAsiaTheme="minorEastAsia" w:hAnsi="Calibri" w:cs="Calibri"/>
          <w:color w:val="000000" w:themeColor="text1"/>
        </w:rPr>
      </w:pPr>
      <w:r w:rsidRPr="7540A83C">
        <w:rPr>
          <w:rFonts w:ascii="Calibri" w:eastAsia="Times New Roman" w:hAnsi="Calibri" w:cs="Calibri"/>
          <w:color w:val="000000" w:themeColor="text1"/>
        </w:rPr>
        <w:t xml:space="preserve">Module 3 Storyboard </w:t>
      </w:r>
      <w:r w:rsidRPr="7540A83C">
        <w:rPr>
          <w:color w:val="000000" w:themeColor="text1"/>
        </w:rPr>
        <w:t>(to present on-screen or through printed notes)</w:t>
      </w:r>
      <w:r w:rsidRPr="7540A83C">
        <w:t xml:space="preserve"> </w:t>
      </w:r>
      <w:r w:rsidRPr="7540A83C">
        <w:rPr>
          <w:rFonts w:ascii="Calibri" w:eastAsia="Calibri" w:hAnsi="Calibri" w:cs="Calibri"/>
          <w:color w:val="000000" w:themeColor="text1"/>
        </w:rPr>
        <w:t>and any case studies you might use</w:t>
      </w:r>
      <w:r w:rsidRPr="7540A83C">
        <w:t xml:space="preserve"> </w:t>
      </w:r>
    </w:p>
    <w:p w14:paraId="72C938E8" w14:textId="4A813F86" w:rsidR="00A27ABF" w:rsidRPr="00697DE3" w:rsidRDefault="007E00F2" w:rsidP="7540A83C">
      <w:pPr>
        <w:pStyle w:val="ListParagraph"/>
        <w:numPr>
          <w:ilvl w:val="0"/>
          <w:numId w:val="21"/>
        </w:numPr>
        <w:spacing w:after="0" w:afterAutospacing="1"/>
        <w:rPr>
          <w:rFonts w:ascii="Calibri" w:eastAsiaTheme="minorEastAsia" w:hAnsi="Calibri" w:cs="Calibri"/>
          <w:color w:val="000000" w:themeColor="text1"/>
        </w:rPr>
      </w:pPr>
      <w:r w:rsidRPr="7540A83C">
        <w:rPr>
          <w:rFonts w:ascii="Calibri" w:eastAsia="Times New Roman" w:hAnsi="Calibri" w:cs="Calibri"/>
          <w:color w:val="000000" w:themeColor="text1"/>
        </w:rPr>
        <w:t xml:space="preserve">Group </w:t>
      </w:r>
      <w:r w:rsidR="68CA59FF" w:rsidRPr="7540A83C">
        <w:rPr>
          <w:rFonts w:ascii="Calibri" w:eastAsia="Times New Roman" w:hAnsi="Calibri" w:cs="Calibri"/>
          <w:color w:val="000000" w:themeColor="text1"/>
        </w:rPr>
        <w:t>n</w:t>
      </w:r>
      <w:r w:rsidRPr="7540A83C">
        <w:rPr>
          <w:rFonts w:ascii="Calibri" w:eastAsia="Times New Roman" w:hAnsi="Calibri" w:cs="Calibri"/>
          <w:color w:val="000000" w:themeColor="text1"/>
        </w:rPr>
        <w:t>ote</w:t>
      </w:r>
      <w:r w:rsidR="00837EEB" w:rsidRPr="7540A83C">
        <w:rPr>
          <w:rFonts w:ascii="Calibri" w:eastAsia="Times New Roman" w:hAnsi="Calibri" w:cs="Calibri"/>
          <w:color w:val="000000" w:themeColor="text1"/>
        </w:rPr>
        <w:t xml:space="preserve">-taking tools </w:t>
      </w:r>
    </w:p>
    <w:p w14:paraId="6A3AF4F1" w14:textId="63C44533" w:rsidR="0013402C" w:rsidRPr="00697DE3" w:rsidRDefault="1698BFDF" w:rsidP="00F65027">
      <w:pPr>
        <w:pStyle w:val="ListParagraph"/>
        <w:numPr>
          <w:ilvl w:val="0"/>
          <w:numId w:val="21"/>
        </w:numPr>
        <w:spacing w:after="0" w:afterAutospacing="1"/>
        <w:rPr>
          <w:rFonts w:ascii="Calibri" w:eastAsiaTheme="minorEastAsia" w:hAnsi="Calibri" w:cs="Calibri"/>
          <w:color w:val="000000" w:themeColor="text1"/>
        </w:rPr>
      </w:pPr>
      <w:r w:rsidRPr="7540A83C">
        <w:rPr>
          <w:rFonts w:ascii="Calibri" w:eastAsia="Times New Roman" w:hAnsi="Calibri" w:cs="Calibri"/>
          <w:color w:val="000000" w:themeColor="text1"/>
        </w:rPr>
        <w:t>Print outs or digital copies of:</w:t>
      </w:r>
    </w:p>
    <w:p w14:paraId="4C28B0DE" w14:textId="77777777" w:rsidR="00552DE3" w:rsidRPr="00697DE3" w:rsidRDefault="00552DE3" w:rsidP="45EFE568">
      <w:pPr>
        <w:pStyle w:val="ListParagraph"/>
        <w:numPr>
          <w:ilvl w:val="0"/>
          <w:numId w:val="6"/>
        </w:numPr>
        <w:spacing w:after="0" w:afterAutospacing="1"/>
        <w:rPr>
          <w:color w:val="000000" w:themeColor="text1"/>
        </w:rPr>
      </w:pPr>
      <w:r w:rsidRPr="45EFE568">
        <w:rPr>
          <w:rFonts w:ascii="Calibri" w:eastAsia="Times New Roman" w:hAnsi="Calibri" w:cs="Calibri"/>
          <w:color w:val="000000" w:themeColor="text1"/>
        </w:rPr>
        <w:t>Teaching Plan</w:t>
      </w:r>
    </w:p>
    <w:p w14:paraId="1C176114" w14:textId="33BBF166" w:rsidR="0013402C" w:rsidRPr="00697DE3" w:rsidRDefault="00552DE3" w:rsidP="45EFE568">
      <w:pPr>
        <w:pStyle w:val="ListParagraph"/>
        <w:numPr>
          <w:ilvl w:val="0"/>
          <w:numId w:val="6"/>
        </w:numPr>
        <w:spacing w:after="0" w:afterAutospacing="1"/>
        <w:rPr>
          <w:color w:val="000000" w:themeColor="text1"/>
        </w:rPr>
      </w:pPr>
      <w:r w:rsidRPr="45EFE568">
        <w:rPr>
          <w:rFonts w:ascii="Calibri" w:eastAsia="Times New Roman" w:hAnsi="Calibri" w:cs="Calibri"/>
          <w:color w:val="000000" w:themeColor="text1"/>
        </w:rPr>
        <w:t>Student Learning Plan</w:t>
      </w:r>
    </w:p>
    <w:p w14:paraId="2DF8777C" w14:textId="61A67A9D" w:rsidR="7DBB2A08" w:rsidRDefault="7DBB2A08" w:rsidP="45EFE568">
      <w:pPr>
        <w:pStyle w:val="ListParagraph"/>
        <w:numPr>
          <w:ilvl w:val="0"/>
          <w:numId w:val="6"/>
        </w:numPr>
        <w:spacing w:afterAutospacing="1"/>
        <w:rPr>
          <w:color w:val="000000" w:themeColor="text1"/>
        </w:rPr>
      </w:pPr>
      <w:r w:rsidRPr="45EFE568">
        <w:rPr>
          <w:rFonts w:ascii="Calibri" w:eastAsiaTheme="minorEastAsia" w:hAnsi="Calibri" w:cs="Calibri"/>
          <w:color w:val="000000" w:themeColor="text1"/>
        </w:rPr>
        <w:t>Student Resource List</w:t>
      </w:r>
    </w:p>
    <w:p w14:paraId="183A3718" w14:textId="696BCB32" w:rsidR="00552DE3" w:rsidRPr="00697DE3" w:rsidRDefault="1AC41F58" w:rsidP="45EFE568">
      <w:pPr>
        <w:pStyle w:val="ListParagraph"/>
        <w:numPr>
          <w:ilvl w:val="0"/>
          <w:numId w:val="6"/>
        </w:numPr>
        <w:spacing w:after="0" w:afterAutospacing="1"/>
        <w:rPr>
          <w:color w:val="000000" w:themeColor="text1"/>
        </w:rPr>
      </w:pPr>
      <w:r w:rsidRPr="45EFE568">
        <w:rPr>
          <w:rFonts w:ascii="Calibri" w:eastAsia="Times New Roman" w:hAnsi="Calibri" w:cs="Calibri"/>
          <w:color w:val="000000" w:themeColor="text1"/>
        </w:rPr>
        <w:t>Business Structures Information Sheet</w:t>
      </w:r>
    </w:p>
    <w:p w14:paraId="2EF364A3" w14:textId="63E9B69A" w:rsidR="00552DE3" w:rsidRPr="00697DE3" w:rsidRDefault="1AC41F58" w:rsidP="45EFE568">
      <w:pPr>
        <w:pStyle w:val="ListParagraph"/>
        <w:numPr>
          <w:ilvl w:val="0"/>
          <w:numId w:val="6"/>
        </w:numPr>
        <w:spacing w:after="0" w:afterAutospacing="1"/>
        <w:rPr>
          <w:color w:val="000000" w:themeColor="text1"/>
        </w:rPr>
      </w:pPr>
      <w:r w:rsidRPr="45EFE568">
        <w:rPr>
          <w:rFonts w:ascii="Calibri" w:eastAsia="Times New Roman" w:hAnsi="Calibri" w:cs="Calibri"/>
          <w:color w:val="000000" w:themeColor="text1"/>
        </w:rPr>
        <w:t xml:space="preserve">Farm or Ranch Transfer Guideposts Worksheet </w:t>
      </w:r>
    </w:p>
    <w:p w14:paraId="0FF7F642" w14:textId="5B1C279A" w:rsidR="00552DE3" w:rsidRPr="00697DE3" w:rsidRDefault="1AC41F58" w:rsidP="45EFE568">
      <w:pPr>
        <w:pStyle w:val="ListParagraph"/>
        <w:numPr>
          <w:ilvl w:val="0"/>
          <w:numId w:val="6"/>
        </w:numPr>
        <w:spacing w:after="0" w:afterAutospacing="1"/>
        <w:rPr>
          <w:color w:val="000000" w:themeColor="text1"/>
        </w:rPr>
      </w:pPr>
      <w:r w:rsidRPr="45EFE568">
        <w:rPr>
          <w:rFonts w:ascii="Calibri" w:eastAsia="Times New Roman" w:hAnsi="Calibri" w:cs="Calibri"/>
          <w:color w:val="000000" w:themeColor="text1"/>
        </w:rPr>
        <w:t xml:space="preserve">Healthcare Information Sheet </w:t>
      </w:r>
    </w:p>
    <w:p w14:paraId="13F0F14E" w14:textId="4B12B9C5" w:rsidR="00552DE3" w:rsidRPr="00697DE3" w:rsidRDefault="00D16059" w:rsidP="45EFE568">
      <w:pPr>
        <w:pStyle w:val="ListParagraph"/>
        <w:numPr>
          <w:ilvl w:val="0"/>
          <w:numId w:val="6"/>
        </w:numPr>
        <w:spacing w:after="0" w:afterAutospacing="1"/>
        <w:rPr>
          <w:color w:val="000000" w:themeColor="text1"/>
        </w:rPr>
      </w:pPr>
      <w:r w:rsidRPr="45EFE568">
        <w:rPr>
          <w:rFonts w:ascii="Calibri" w:eastAsia="Times New Roman" w:hAnsi="Calibri" w:cs="Calibri"/>
          <w:color w:val="000000" w:themeColor="text1"/>
        </w:rPr>
        <w:t>Glossary of Legal Terms</w:t>
      </w:r>
    </w:p>
    <w:p w14:paraId="29673098" w14:textId="28A13396" w:rsidR="00552DE3" w:rsidRPr="00697DE3" w:rsidRDefault="5D05615C" w:rsidP="45EFE568">
      <w:pPr>
        <w:pStyle w:val="ListParagraph"/>
        <w:numPr>
          <w:ilvl w:val="0"/>
          <w:numId w:val="6"/>
        </w:numPr>
        <w:spacing w:after="0" w:afterAutospacing="1"/>
        <w:rPr>
          <w:color w:val="000000" w:themeColor="text1"/>
        </w:rPr>
      </w:pPr>
      <w:r w:rsidRPr="45EFE568">
        <w:rPr>
          <w:rFonts w:ascii="Calibri" w:eastAsia="Times New Roman" w:hAnsi="Calibri" w:cs="Calibri"/>
          <w:color w:val="000000" w:themeColor="text1"/>
        </w:rPr>
        <w:t xml:space="preserve">Terminology Quiz </w:t>
      </w:r>
    </w:p>
    <w:p w14:paraId="5F53C943" w14:textId="6C644E7B" w:rsidR="00A27ABF" w:rsidRPr="002B68C6" w:rsidRDefault="004B65FF" w:rsidP="002B68C6">
      <w:pPr>
        <w:pStyle w:val="ListParagraph"/>
        <w:numPr>
          <w:ilvl w:val="0"/>
          <w:numId w:val="6"/>
        </w:numPr>
        <w:spacing w:after="0" w:afterAutospacing="1"/>
        <w:rPr>
          <w:color w:val="000000" w:themeColor="text1"/>
        </w:rPr>
      </w:pPr>
      <w:r w:rsidRPr="45EFE568">
        <w:rPr>
          <w:rFonts w:ascii="Calibri" w:eastAsia="Times New Roman" w:hAnsi="Calibri" w:cs="Calibri"/>
          <w:color w:val="000000" w:themeColor="text1"/>
        </w:rPr>
        <w:lastRenderedPageBreak/>
        <w:t xml:space="preserve">Wills and </w:t>
      </w:r>
      <w:r w:rsidR="00552DE3" w:rsidRPr="45EFE568">
        <w:rPr>
          <w:rFonts w:ascii="Calibri" w:eastAsia="Times New Roman" w:hAnsi="Calibri" w:cs="Calibri"/>
          <w:color w:val="000000" w:themeColor="text1"/>
        </w:rPr>
        <w:t>Trust</w:t>
      </w:r>
      <w:r w:rsidRPr="45EFE568">
        <w:rPr>
          <w:rFonts w:ascii="Calibri" w:eastAsia="Times New Roman" w:hAnsi="Calibri" w:cs="Calibri"/>
          <w:color w:val="000000" w:themeColor="text1"/>
        </w:rPr>
        <w:t>s</w:t>
      </w:r>
      <w:r w:rsidR="00552DE3" w:rsidRPr="45EFE568">
        <w:rPr>
          <w:rFonts w:ascii="Calibri" w:eastAsia="Times New Roman" w:hAnsi="Calibri" w:cs="Calibri"/>
          <w:color w:val="000000" w:themeColor="text1"/>
        </w:rPr>
        <w:t xml:space="preserve"> Information Sheet</w:t>
      </w:r>
    </w:p>
    <w:p w14:paraId="009A7ADA" w14:textId="2FA3074A" w:rsidR="00A27ABF" w:rsidRPr="00697DE3" w:rsidRDefault="1698BFDF" w:rsidP="7540A83C">
      <w:pPr>
        <w:spacing w:after="120" w:afterAutospacing="1"/>
        <w:rPr>
          <w:rFonts w:ascii="Calibri" w:eastAsia="Times New Roman" w:hAnsi="Calibri" w:cs="Calibri"/>
          <w:color w:val="000000" w:themeColor="text1"/>
        </w:rPr>
      </w:pPr>
      <w:r w:rsidRPr="7540A83C">
        <w:rPr>
          <w:rFonts w:ascii="Calibri" w:eastAsia="Times New Roman" w:hAnsi="Calibri" w:cs="Calibri"/>
          <w:b/>
          <w:bCs/>
          <w:color w:val="000000" w:themeColor="text1"/>
        </w:rPr>
        <w:t>What Participants will learn</w:t>
      </w:r>
    </w:p>
    <w:p w14:paraId="44F7ED30" w14:textId="7FDBC3A5" w:rsidR="00A27ABF" w:rsidRPr="00697DE3" w:rsidRDefault="00215B51" w:rsidP="0D97D185">
      <w:pPr>
        <w:spacing w:after="120"/>
        <w:rPr>
          <w:rFonts w:ascii="Calibri" w:eastAsia="Times New Roman" w:hAnsi="Calibri" w:cs="Calibri"/>
          <w:color w:val="000000" w:themeColor="text1"/>
        </w:rPr>
      </w:pPr>
      <w:r w:rsidRPr="00697DE3">
        <w:rPr>
          <w:rFonts w:ascii="Calibri" w:eastAsia="Times New Roman" w:hAnsi="Calibri" w:cs="Calibri"/>
          <w:b/>
          <w:color w:val="000000" w:themeColor="text1"/>
        </w:rPr>
        <w:t xml:space="preserve">COMPETENCY: </w:t>
      </w:r>
      <w:r w:rsidR="1698BFDF" w:rsidRPr="00697DE3">
        <w:rPr>
          <w:rFonts w:ascii="Calibri" w:eastAsia="Times New Roman" w:hAnsi="Calibri" w:cs="Calibri"/>
          <w:color w:val="000000" w:themeColor="text1"/>
        </w:rPr>
        <w:t xml:space="preserve">Prepare to </w:t>
      </w:r>
      <w:r w:rsidR="00D137E9" w:rsidRPr="00697DE3">
        <w:rPr>
          <w:rFonts w:ascii="Calibri" w:eastAsia="Times New Roman" w:hAnsi="Calibri" w:cs="Calibri"/>
          <w:color w:val="000000" w:themeColor="text1"/>
        </w:rPr>
        <w:t xml:space="preserve">choose the tools you need to move your transfer process forward. </w:t>
      </w:r>
    </w:p>
    <w:p w14:paraId="3C34FC0A" w14:textId="2D4ECB07" w:rsidR="00A27ABF" w:rsidRPr="00697DE3" w:rsidRDefault="00215B51" w:rsidP="0D97D185">
      <w:pPr>
        <w:spacing w:after="120"/>
        <w:rPr>
          <w:rFonts w:ascii="Calibri" w:eastAsia="Times New Roman" w:hAnsi="Calibri" w:cs="Calibri"/>
          <w:b/>
          <w:color w:val="000000" w:themeColor="text1"/>
        </w:rPr>
      </w:pPr>
      <w:r w:rsidRPr="00697DE3">
        <w:rPr>
          <w:rFonts w:ascii="Calibri" w:eastAsia="Times New Roman" w:hAnsi="Calibri" w:cs="Calibri"/>
          <w:b/>
          <w:color w:val="000000" w:themeColor="text1"/>
        </w:rPr>
        <w:t xml:space="preserve">LEARNING OBJECTIVES: </w:t>
      </w:r>
    </w:p>
    <w:p w14:paraId="39F67C3F" w14:textId="61E62F43" w:rsidR="40B659E0" w:rsidRPr="00697DE3" w:rsidRDefault="002F43AB" w:rsidP="40B659E0">
      <w:pPr>
        <w:pStyle w:val="ListParagraph"/>
        <w:numPr>
          <w:ilvl w:val="0"/>
          <w:numId w:val="20"/>
        </w:numPr>
        <w:spacing w:after="0" w:line="240" w:lineRule="auto"/>
        <w:rPr>
          <w:rFonts w:ascii="Calibri" w:eastAsiaTheme="minorEastAsia" w:hAnsi="Calibri" w:cs="Calibri"/>
          <w:color w:val="000000" w:themeColor="text1"/>
        </w:rPr>
      </w:pPr>
      <w:r w:rsidRPr="00697DE3">
        <w:rPr>
          <w:rFonts w:ascii="Calibri" w:eastAsia="Times New Roman" w:hAnsi="Calibri" w:cs="Calibri"/>
          <w:color w:val="000000" w:themeColor="text1"/>
        </w:rPr>
        <w:t>Compare</w:t>
      </w:r>
      <w:r w:rsidR="40B659E0" w:rsidRPr="00697DE3">
        <w:rPr>
          <w:rFonts w:ascii="Calibri" w:eastAsia="Times New Roman" w:hAnsi="Calibri" w:cs="Calibri"/>
          <w:color w:val="000000" w:themeColor="text1"/>
        </w:rPr>
        <w:t xml:space="preserve"> the various ways to transfer assets</w:t>
      </w:r>
      <w:r w:rsidR="003B77A7" w:rsidRPr="00697DE3">
        <w:rPr>
          <w:rFonts w:ascii="Calibri" w:eastAsia="Times New Roman" w:hAnsi="Calibri" w:cs="Calibri"/>
          <w:color w:val="000000" w:themeColor="text1"/>
        </w:rPr>
        <w:t>.</w:t>
      </w:r>
    </w:p>
    <w:p w14:paraId="6531E30E" w14:textId="56B001BE" w:rsidR="00C141EE" w:rsidRPr="00697DE3" w:rsidRDefault="00C141EE" w:rsidP="40B659E0">
      <w:pPr>
        <w:pStyle w:val="ListParagraph"/>
        <w:numPr>
          <w:ilvl w:val="0"/>
          <w:numId w:val="20"/>
        </w:numPr>
        <w:spacing w:after="0" w:line="240" w:lineRule="auto"/>
        <w:contextualSpacing w:val="0"/>
        <w:rPr>
          <w:rFonts w:ascii="Calibri" w:eastAsia="Times New Roman" w:hAnsi="Calibri" w:cs="Calibri"/>
          <w:color w:val="000000" w:themeColor="text1"/>
        </w:rPr>
      </w:pPr>
      <w:r w:rsidRPr="00697DE3">
        <w:rPr>
          <w:rFonts w:ascii="Calibri" w:eastAsia="Times New Roman" w:hAnsi="Calibri" w:cs="Calibri"/>
          <w:color w:val="000000" w:themeColor="text1"/>
        </w:rPr>
        <w:t>Identify the tools you need to participate in a farm or ranch transfer</w:t>
      </w:r>
      <w:r w:rsidR="00E05224">
        <w:rPr>
          <w:rFonts w:ascii="Calibri" w:eastAsia="Times New Roman" w:hAnsi="Calibri" w:cs="Calibri"/>
          <w:color w:val="000000" w:themeColor="text1"/>
        </w:rPr>
        <w:t>.</w:t>
      </w:r>
    </w:p>
    <w:p w14:paraId="45E06F8B" w14:textId="5D94E893" w:rsidR="00C141EE" w:rsidRPr="00697DE3" w:rsidRDefault="00C141EE" w:rsidP="40B659E0">
      <w:pPr>
        <w:pStyle w:val="ListParagraph"/>
        <w:numPr>
          <w:ilvl w:val="0"/>
          <w:numId w:val="20"/>
        </w:numPr>
        <w:spacing w:after="0" w:line="240" w:lineRule="auto"/>
        <w:contextualSpacing w:val="0"/>
        <w:rPr>
          <w:rFonts w:ascii="Calibri" w:eastAsia="Times New Roman" w:hAnsi="Calibri" w:cs="Calibri"/>
          <w:color w:val="000000" w:themeColor="text1"/>
        </w:rPr>
      </w:pPr>
      <w:r w:rsidRPr="00697DE3">
        <w:rPr>
          <w:rFonts w:ascii="Calibri" w:eastAsia="Times New Roman" w:hAnsi="Calibri" w:cs="Calibri"/>
          <w:color w:val="000000" w:themeColor="text1"/>
        </w:rPr>
        <w:t>Use basic terms to communicate with legal and business advisors</w:t>
      </w:r>
      <w:r w:rsidR="00E05224">
        <w:rPr>
          <w:rFonts w:ascii="Calibri" w:eastAsia="Times New Roman" w:hAnsi="Calibri" w:cs="Calibri"/>
          <w:color w:val="000000" w:themeColor="text1"/>
        </w:rPr>
        <w:t>.</w:t>
      </w:r>
    </w:p>
    <w:p w14:paraId="572F65F5" w14:textId="77777777" w:rsidR="00A27ABF" w:rsidRPr="00697DE3" w:rsidRDefault="00A27ABF" w:rsidP="00E50DBE">
      <w:pPr>
        <w:spacing w:after="0"/>
        <w:rPr>
          <w:rFonts w:ascii="Calibri" w:eastAsia="Times New Roman" w:hAnsi="Calibri" w:cs="Calibri"/>
          <w:color w:val="000000" w:themeColor="text1"/>
        </w:rPr>
      </w:pPr>
    </w:p>
    <w:p w14:paraId="08625A25" w14:textId="5812756B" w:rsidR="00A27ABF" w:rsidRPr="00697DE3" w:rsidRDefault="1698BFDF" w:rsidP="00E50DBE">
      <w:pPr>
        <w:spacing w:after="0"/>
        <w:jc w:val="center"/>
        <w:rPr>
          <w:rFonts w:ascii="Calibri" w:eastAsia="Times New Roman" w:hAnsi="Calibri" w:cs="Calibri"/>
          <w:color w:val="FF0000"/>
        </w:rPr>
      </w:pPr>
      <w:r w:rsidRPr="00697DE3">
        <w:rPr>
          <w:rFonts w:ascii="Calibri" w:eastAsia="Times New Roman" w:hAnsi="Calibri" w:cs="Calibri"/>
          <w:b/>
          <w:color w:val="000000" w:themeColor="text1"/>
        </w:rPr>
        <w:t>Workshop Activities</w:t>
      </w:r>
    </w:p>
    <w:tbl>
      <w:tblPr>
        <w:tblW w:w="10170" w:type="dxa"/>
        <w:jc w:val="center"/>
        <w:tblLayout w:type="fixed"/>
        <w:tblLook w:val="04A0" w:firstRow="1" w:lastRow="0" w:firstColumn="1" w:lastColumn="0" w:noHBand="0" w:noVBand="1"/>
      </w:tblPr>
      <w:tblGrid>
        <w:gridCol w:w="564"/>
        <w:gridCol w:w="2647"/>
        <w:gridCol w:w="4729"/>
        <w:gridCol w:w="2230"/>
      </w:tblGrid>
      <w:tr w:rsidR="0013402C" w:rsidRPr="00887334" w14:paraId="082F809D" w14:textId="77777777" w:rsidTr="2C513A1F">
        <w:trPr>
          <w:tblHeader/>
          <w:jc w:val="center"/>
        </w:trPr>
        <w:tc>
          <w:tcPr>
            <w:tcW w:w="564" w:type="dxa"/>
            <w:tcBorders>
              <w:top w:val="single" w:sz="6" w:space="0" w:color="auto"/>
              <w:left w:val="single" w:sz="6" w:space="0" w:color="auto"/>
              <w:bottom w:val="single" w:sz="6" w:space="0" w:color="auto"/>
              <w:right w:val="single" w:sz="6" w:space="0" w:color="auto"/>
            </w:tcBorders>
          </w:tcPr>
          <w:p w14:paraId="08911B61" w14:textId="5371D171" w:rsidR="0D97D185" w:rsidRPr="00697DE3" w:rsidRDefault="0D97D185" w:rsidP="0D97D185">
            <w:pPr>
              <w:pStyle w:val="Heading6"/>
              <w:spacing w:before="120"/>
              <w:rPr>
                <w:rFonts w:ascii="Calibri" w:eastAsia="Times New Roman" w:hAnsi="Calibri" w:cs="Calibri"/>
                <w:b/>
                <w:color w:val="auto"/>
              </w:rPr>
            </w:pPr>
          </w:p>
        </w:tc>
        <w:tc>
          <w:tcPr>
            <w:tcW w:w="2647" w:type="dxa"/>
            <w:tcBorders>
              <w:top w:val="single" w:sz="6" w:space="0" w:color="auto"/>
              <w:left w:val="single" w:sz="6" w:space="0" w:color="auto"/>
              <w:bottom w:val="single" w:sz="6" w:space="0" w:color="auto"/>
              <w:right w:val="single" w:sz="6" w:space="0" w:color="auto"/>
            </w:tcBorders>
          </w:tcPr>
          <w:p w14:paraId="2981D360" w14:textId="4B8129D4" w:rsidR="0D97D185" w:rsidRPr="00697DE3" w:rsidRDefault="0D97D185" w:rsidP="0D97D185">
            <w:pPr>
              <w:pStyle w:val="Heading6"/>
              <w:spacing w:before="120"/>
              <w:rPr>
                <w:rFonts w:ascii="Calibri" w:eastAsia="Times New Roman" w:hAnsi="Calibri" w:cs="Calibri"/>
                <w:b/>
                <w:color w:val="auto"/>
              </w:rPr>
            </w:pPr>
            <w:r w:rsidRPr="00697DE3">
              <w:rPr>
                <w:rFonts w:ascii="Calibri" w:eastAsia="Times New Roman" w:hAnsi="Calibri" w:cs="Calibri"/>
                <w:b/>
                <w:color w:val="auto"/>
              </w:rPr>
              <w:t>Learning Activity</w:t>
            </w:r>
          </w:p>
        </w:tc>
        <w:tc>
          <w:tcPr>
            <w:tcW w:w="4729" w:type="dxa"/>
            <w:tcBorders>
              <w:top w:val="single" w:sz="6" w:space="0" w:color="auto"/>
              <w:left w:val="single" w:sz="6" w:space="0" w:color="auto"/>
              <w:bottom w:val="single" w:sz="6" w:space="0" w:color="auto"/>
              <w:right w:val="single" w:sz="6" w:space="0" w:color="auto"/>
            </w:tcBorders>
          </w:tcPr>
          <w:p w14:paraId="0C75BD07" w14:textId="0235FC1C" w:rsidR="0D97D185" w:rsidRPr="00697DE3" w:rsidRDefault="0D97D185" w:rsidP="0D97D185">
            <w:pPr>
              <w:pStyle w:val="Heading6"/>
              <w:spacing w:before="120"/>
              <w:rPr>
                <w:rFonts w:ascii="Calibri" w:eastAsia="Times New Roman" w:hAnsi="Calibri" w:cs="Calibri"/>
                <w:b/>
                <w:color w:val="auto"/>
              </w:rPr>
            </w:pPr>
            <w:r w:rsidRPr="00697DE3">
              <w:rPr>
                <w:rFonts w:ascii="Calibri" w:eastAsia="Times New Roman" w:hAnsi="Calibri" w:cs="Calibri"/>
                <w:b/>
                <w:color w:val="auto"/>
              </w:rPr>
              <w:t>Teaching Notes</w:t>
            </w:r>
          </w:p>
        </w:tc>
        <w:tc>
          <w:tcPr>
            <w:tcW w:w="2230" w:type="dxa"/>
            <w:tcBorders>
              <w:top w:val="single" w:sz="6" w:space="0" w:color="auto"/>
              <w:left w:val="single" w:sz="6" w:space="0" w:color="auto"/>
              <w:bottom w:val="single" w:sz="6" w:space="0" w:color="auto"/>
              <w:right w:val="single" w:sz="6" w:space="0" w:color="auto"/>
            </w:tcBorders>
          </w:tcPr>
          <w:p w14:paraId="3A88FD2F" w14:textId="31E76634" w:rsidR="0D97D185" w:rsidRPr="00697DE3" w:rsidRDefault="0D97D185" w:rsidP="0D97D185">
            <w:pPr>
              <w:pStyle w:val="Heading6"/>
              <w:spacing w:before="120"/>
              <w:rPr>
                <w:rFonts w:ascii="Calibri" w:eastAsia="Times New Roman" w:hAnsi="Calibri" w:cs="Calibri"/>
                <w:b/>
                <w:color w:val="auto"/>
              </w:rPr>
            </w:pPr>
            <w:r w:rsidRPr="00697DE3">
              <w:rPr>
                <w:rFonts w:ascii="Calibri" w:eastAsia="Times New Roman" w:hAnsi="Calibri" w:cs="Calibri"/>
                <w:b/>
                <w:color w:val="auto"/>
              </w:rPr>
              <w:t>Materials/Supplies</w:t>
            </w:r>
          </w:p>
        </w:tc>
      </w:tr>
      <w:tr w:rsidR="0013402C" w:rsidRPr="00887334" w14:paraId="08066697" w14:textId="77777777" w:rsidTr="2C513A1F">
        <w:trPr>
          <w:jc w:val="center"/>
        </w:trPr>
        <w:tc>
          <w:tcPr>
            <w:tcW w:w="564" w:type="dxa"/>
            <w:tcBorders>
              <w:top w:val="single" w:sz="6" w:space="0" w:color="auto"/>
              <w:left w:val="single" w:sz="6" w:space="0" w:color="auto"/>
              <w:bottom w:val="single" w:sz="6" w:space="0" w:color="auto"/>
              <w:right w:val="single" w:sz="6" w:space="0" w:color="auto"/>
            </w:tcBorders>
          </w:tcPr>
          <w:p w14:paraId="77653753" w14:textId="7B6D316C" w:rsidR="0D97D185" w:rsidRPr="00697DE3" w:rsidRDefault="39A961B6" w:rsidP="561FEA4D">
            <w:pPr>
              <w:spacing w:before="120" w:after="120"/>
              <w:rPr>
                <w:rFonts w:ascii="Calibri" w:eastAsia="Times New Roman" w:hAnsi="Calibri" w:cs="Calibri"/>
              </w:rPr>
            </w:pPr>
            <w:r w:rsidRPr="00697DE3">
              <w:rPr>
                <w:rFonts w:ascii="Calibri" w:eastAsia="Times New Roman" w:hAnsi="Calibri" w:cs="Calibri"/>
              </w:rPr>
              <w:t>1</w:t>
            </w:r>
            <w:r w:rsidR="1663464E" w:rsidRPr="00697DE3">
              <w:rPr>
                <w:rFonts w:ascii="Calibri" w:eastAsia="Times New Roman" w:hAnsi="Calibri" w:cs="Calibri"/>
              </w:rPr>
              <w:t>.</w:t>
            </w:r>
          </w:p>
        </w:tc>
        <w:tc>
          <w:tcPr>
            <w:tcW w:w="2647" w:type="dxa"/>
            <w:tcBorders>
              <w:top w:val="single" w:sz="6" w:space="0" w:color="auto"/>
              <w:left w:val="single" w:sz="6" w:space="0" w:color="auto"/>
              <w:bottom w:val="single" w:sz="6" w:space="0" w:color="auto"/>
              <w:right w:val="single" w:sz="6" w:space="0" w:color="auto"/>
            </w:tcBorders>
          </w:tcPr>
          <w:p w14:paraId="22AF045E" w14:textId="1D4C6D42" w:rsidR="0D97D185" w:rsidRPr="00697DE3" w:rsidRDefault="0D97D185" w:rsidP="0D97D185">
            <w:pPr>
              <w:spacing w:before="120" w:after="120"/>
              <w:rPr>
                <w:rFonts w:ascii="Calibri" w:eastAsia="Times New Roman" w:hAnsi="Calibri" w:cs="Calibri"/>
              </w:rPr>
            </w:pPr>
            <w:r w:rsidRPr="00697DE3">
              <w:rPr>
                <w:rFonts w:ascii="Calibri" w:eastAsia="Times New Roman" w:hAnsi="Calibri" w:cs="Calibri"/>
              </w:rPr>
              <w:t>LEARNING PLAN OVERVIEW</w:t>
            </w:r>
          </w:p>
          <w:p w14:paraId="443104F0" w14:textId="386D7E9C" w:rsidR="0D97D185" w:rsidRPr="00697DE3" w:rsidRDefault="0DAE9F9F" w:rsidP="561FEA4D">
            <w:pPr>
              <w:spacing w:after="120"/>
              <w:rPr>
                <w:rFonts w:ascii="Calibri" w:eastAsia="Times New Roman" w:hAnsi="Calibri" w:cs="Calibri"/>
              </w:rPr>
            </w:pPr>
            <w:r w:rsidRPr="00697DE3">
              <w:rPr>
                <w:rFonts w:ascii="Calibri" w:eastAsia="Times New Roman" w:hAnsi="Calibri" w:cs="Calibri"/>
              </w:rPr>
              <w:t xml:space="preserve">Participate in introductory activities. Review information detailed in the Module </w:t>
            </w:r>
            <w:r w:rsidR="17633A84" w:rsidRPr="00697DE3">
              <w:rPr>
                <w:rFonts w:ascii="Calibri" w:eastAsia="Times New Roman" w:hAnsi="Calibri" w:cs="Calibri"/>
              </w:rPr>
              <w:t>3</w:t>
            </w:r>
            <w:r w:rsidRPr="00697DE3">
              <w:rPr>
                <w:rFonts w:ascii="Calibri" w:eastAsia="Times New Roman" w:hAnsi="Calibri" w:cs="Calibri"/>
              </w:rPr>
              <w:t xml:space="preserve"> Student Learning Plan. </w:t>
            </w:r>
          </w:p>
          <w:p w14:paraId="3022F0AC" w14:textId="29B7D989" w:rsidR="0D97D185" w:rsidRPr="00697DE3" w:rsidRDefault="0D97D185" w:rsidP="00CF4F53">
            <w:pPr>
              <w:spacing w:after="120"/>
              <w:rPr>
                <w:rFonts w:ascii="Calibri" w:eastAsia="Times New Roman" w:hAnsi="Calibri" w:cs="Calibri"/>
              </w:rPr>
            </w:pPr>
          </w:p>
        </w:tc>
        <w:tc>
          <w:tcPr>
            <w:tcW w:w="4729" w:type="dxa"/>
            <w:tcBorders>
              <w:top w:val="single" w:sz="6" w:space="0" w:color="auto"/>
              <w:left w:val="single" w:sz="6" w:space="0" w:color="auto"/>
              <w:bottom w:val="single" w:sz="6" w:space="0" w:color="auto"/>
              <w:right w:val="single" w:sz="6" w:space="0" w:color="auto"/>
            </w:tcBorders>
          </w:tcPr>
          <w:p w14:paraId="751A6F3B" w14:textId="77777777" w:rsidR="00242438" w:rsidRPr="00697DE3" w:rsidRDefault="00242438" w:rsidP="0D97D185">
            <w:pPr>
              <w:spacing w:before="120" w:after="120"/>
              <w:rPr>
                <w:rFonts w:ascii="Calibri" w:eastAsia="Times New Roman" w:hAnsi="Calibri" w:cs="Calibri"/>
              </w:rPr>
            </w:pPr>
            <w:r w:rsidRPr="00697DE3">
              <w:rPr>
                <w:rFonts w:ascii="Calibri" w:eastAsia="Times New Roman" w:hAnsi="Calibri" w:cs="Calibri"/>
              </w:rPr>
              <w:t>Time: 5 minutes</w:t>
            </w:r>
          </w:p>
          <w:p w14:paraId="4C96A611" w14:textId="56A4388D" w:rsidR="0D97D185" w:rsidRPr="00697DE3" w:rsidRDefault="0D97D185" w:rsidP="0D97D185">
            <w:pPr>
              <w:spacing w:before="120" w:after="120"/>
              <w:rPr>
                <w:rFonts w:ascii="Calibri" w:eastAsia="Times New Roman" w:hAnsi="Calibri" w:cs="Calibri"/>
              </w:rPr>
            </w:pPr>
            <w:r w:rsidRPr="00697DE3">
              <w:rPr>
                <w:rFonts w:ascii="Calibri" w:eastAsia="Times New Roman" w:hAnsi="Calibri" w:cs="Calibri"/>
              </w:rPr>
              <w:t>PRIOR TO CLASS MEETING</w:t>
            </w:r>
          </w:p>
          <w:p w14:paraId="6063BCD4" w14:textId="1FDB3F66" w:rsidR="0D97D185" w:rsidRPr="00697DE3" w:rsidRDefault="0D97D185" w:rsidP="5BE8C0B2">
            <w:pPr>
              <w:spacing w:after="120"/>
              <w:rPr>
                <w:rFonts w:ascii="Calibri" w:eastAsia="Times New Roman" w:hAnsi="Calibri" w:cs="Calibri"/>
              </w:rPr>
            </w:pPr>
            <w:r w:rsidRPr="00697DE3">
              <w:rPr>
                <w:rFonts w:ascii="Calibri" w:eastAsia="Times New Roman" w:hAnsi="Calibri" w:cs="Calibri"/>
              </w:rPr>
              <w:t>Review Workshop Set-up Notes</w:t>
            </w:r>
          </w:p>
          <w:p w14:paraId="5D3B21BA" w14:textId="471AB4EA" w:rsidR="0D97D185" w:rsidRPr="00697DE3" w:rsidRDefault="0D97D185" w:rsidP="0D97D185">
            <w:pPr>
              <w:spacing w:after="120"/>
              <w:rPr>
                <w:rFonts w:ascii="Calibri" w:eastAsia="Times New Roman" w:hAnsi="Calibri" w:cs="Calibri"/>
              </w:rPr>
            </w:pPr>
            <w:r w:rsidRPr="00697DE3">
              <w:rPr>
                <w:rFonts w:ascii="Calibri" w:eastAsia="Times New Roman" w:hAnsi="Calibri" w:cs="Calibri"/>
              </w:rPr>
              <w:t>INTRODUCTORY ACTIVITIES</w:t>
            </w:r>
          </w:p>
          <w:p w14:paraId="56203C6F" w14:textId="5DFB913B" w:rsidR="00BA214C" w:rsidRPr="00697DE3" w:rsidRDefault="00C10E90" w:rsidP="004C61C4">
            <w:pPr>
              <w:spacing w:after="0"/>
              <w:rPr>
                <w:rFonts w:ascii="Calibri" w:eastAsia="Times New Roman" w:hAnsi="Calibri" w:cs="Calibri"/>
              </w:rPr>
            </w:pPr>
            <w:r w:rsidRPr="2B4989C4">
              <w:rPr>
                <w:rFonts w:ascii="Calibri" w:eastAsia="Times New Roman" w:hAnsi="Calibri" w:cs="Calibri"/>
              </w:rPr>
              <w:t xml:space="preserve">1. </w:t>
            </w:r>
            <w:r w:rsidR="0D97D185" w:rsidRPr="2B4989C4">
              <w:rPr>
                <w:rFonts w:ascii="Calibri" w:eastAsia="Times New Roman" w:hAnsi="Calibri" w:cs="Calibri"/>
              </w:rPr>
              <w:t>Facilitate a</w:t>
            </w:r>
            <w:r w:rsidR="3A2F7795" w:rsidRPr="2B4989C4">
              <w:rPr>
                <w:rFonts w:ascii="Calibri" w:eastAsia="Times New Roman" w:hAnsi="Calibri" w:cs="Calibri"/>
              </w:rPr>
              <w:t xml:space="preserve"> </w:t>
            </w:r>
            <w:r w:rsidR="0D97D185" w:rsidRPr="2B4989C4">
              <w:rPr>
                <w:rFonts w:ascii="Calibri" w:eastAsia="Times New Roman" w:hAnsi="Calibri" w:cs="Calibri"/>
              </w:rPr>
              <w:t>check-in activity. </w:t>
            </w:r>
          </w:p>
          <w:p w14:paraId="02C657A3" w14:textId="7B63E6DB" w:rsidR="00BA214C" w:rsidRPr="00697DE3" w:rsidRDefault="35162277" w:rsidP="561FEA4D">
            <w:pPr>
              <w:spacing w:after="0"/>
              <w:rPr>
                <w:rFonts w:ascii="Calibri" w:eastAsia="Times New Roman" w:hAnsi="Calibri" w:cs="Calibri"/>
              </w:rPr>
            </w:pPr>
            <w:r w:rsidRPr="00697DE3">
              <w:rPr>
                <w:rFonts w:ascii="Calibri" w:eastAsia="Times New Roman" w:hAnsi="Calibri" w:cs="Calibri"/>
              </w:rPr>
              <w:t xml:space="preserve">2. </w:t>
            </w:r>
            <w:r w:rsidR="0DAE9F9F" w:rsidRPr="00697DE3">
              <w:rPr>
                <w:rFonts w:ascii="Calibri" w:eastAsia="Times New Roman" w:hAnsi="Calibri" w:cs="Calibri"/>
              </w:rPr>
              <w:t xml:space="preserve">Hand out and review the Module </w:t>
            </w:r>
            <w:r w:rsidR="376ABFED" w:rsidRPr="00697DE3">
              <w:rPr>
                <w:rFonts w:ascii="Calibri" w:eastAsia="Times New Roman" w:hAnsi="Calibri" w:cs="Calibri"/>
              </w:rPr>
              <w:t>3</w:t>
            </w:r>
            <w:r w:rsidR="0DAE9F9F" w:rsidRPr="00697DE3">
              <w:rPr>
                <w:rFonts w:ascii="Calibri" w:eastAsia="Times New Roman" w:hAnsi="Calibri" w:cs="Calibri"/>
              </w:rPr>
              <w:t xml:space="preserve"> Student Learning Plan</w:t>
            </w:r>
            <w:r w:rsidR="00C46B30" w:rsidRPr="00697DE3">
              <w:rPr>
                <w:rFonts w:ascii="Calibri" w:eastAsia="Times New Roman" w:hAnsi="Calibri" w:cs="Calibri"/>
              </w:rPr>
              <w:t xml:space="preserve">. </w:t>
            </w:r>
          </w:p>
          <w:p w14:paraId="5A6ADA0A" w14:textId="2476C7F1" w:rsidR="00AF20D0" w:rsidRPr="00697DE3" w:rsidRDefault="00C10E90" w:rsidP="004C61C4">
            <w:pPr>
              <w:spacing w:after="0"/>
              <w:rPr>
                <w:rFonts w:ascii="Calibri" w:eastAsia="Times New Roman" w:hAnsi="Calibri" w:cs="Calibri"/>
              </w:rPr>
            </w:pPr>
            <w:r w:rsidRPr="00697DE3">
              <w:rPr>
                <w:rFonts w:ascii="Calibri" w:eastAsia="Times New Roman" w:hAnsi="Calibri" w:cs="Calibri"/>
              </w:rPr>
              <w:t xml:space="preserve">3. Explain </w:t>
            </w:r>
            <w:r w:rsidR="00AF20D0" w:rsidRPr="00697DE3">
              <w:rPr>
                <w:rFonts w:ascii="Calibri" w:eastAsia="Times New Roman" w:hAnsi="Calibri" w:cs="Calibri"/>
              </w:rPr>
              <w:t>the learning objectives for the day and acknowledge our funders.</w:t>
            </w:r>
          </w:p>
        </w:tc>
        <w:tc>
          <w:tcPr>
            <w:tcW w:w="2230" w:type="dxa"/>
            <w:tcBorders>
              <w:top w:val="single" w:sz="6" w:space="0" w:color="auto"/>
              <w:left w:val="single" w:sz="6" w:space="0" w:color="auto"/>
              <w:bottom w:val="single" w:sz="6" w:space="0" w:color="auto"/>
              <w:right w:val="single" w:sz="6" w:space="0" w:color="auto"/>
            </w:tcBorders>
          </w:tcPr>
          <w:p w14:paraId="7D4D770F" w14:textId="53F7360F" w:rsidR="0D97D185" w:rsidRPr="00697DE3" w:rsidRDefault="7F6ABAB3" w:rsidP="561FEA4D">
            <w:pPr>
              <w:spacing w:after="60"/>
              <w:rPr>
                <w:rFonts w:ascii="Calibri" w:eastAsia="Times New Roman" w:hAnsi="Calibri" w:cs="Calibri"/>
              </w:rPr>
            </w:pPr>
            <w:r w:rsidRPr="00697DE3">
              <w:rPr>
                <w:rFonts w:ascii="Calibri" w:eastAsia="Times New Roman" w:hAnsi="Calibri" w:cs="Calibri"/>
              </w:rPr>
              <w:t xml:space="preserve">Module </w:t>
            </w:r>
            <w:r w:rsidR="0B46E135" w:rsidRPr="00697DE3">
              <w:rPr>
                <w:rFonts w:ascii="Calibri" w:eastAsia="Times New Roman" w:hAnsi="Calibri" w:cs="Calibri"/>
              </w:rPr>
              <w:t>3</w:t>
            </w:r>
            <w:r w:rsidRPr="00697DE3">
              <w:rPr>
                <w:rFonts w:ascii="Calibri" w:eastAsia="Times New Roman" w:hAnsi="Calibri" w:cs="Calibri"/>
              </w:rPr>
              <w:t xml:space="preserve"> </w:t>
            </w:r>
            <w:r w:rsidR="0CC4269B" w:rsidRPr="00697DE3">
              <w:rPr>
                <w:rFonts w:ascii="Calibri" w:eastAsia="Times New Roman" w:hAnsi="Calibri" w:cs="Calibri"/>
              </w:rPr>
              <w:t>Student Learning Plan</w:t>
            </w:r>
          </w:p>
          <w:p w14:paraId="70BD2E04" w14:textId="77777777" w:rsidR="00FA1A57" w:rsidRPr="00697DE3" w:rsidRDefault="00FA1A57" w:rsidP="0D97D185">
            <w:pPr>
              <w:spacing w:after="60"/>
              <w:rPr>
                <w:rFonts w:ascii="Calibri" w:eastAsia="Times New Roman" w:hAnsi="Calibri" w:cs="Calibri"/>
              </w:rPr>
            </w:pPr>
          </w:p>
          <w:p w14:paraId="64B14CFD" w14:textId="20C9F502" w:rsidR="0D97D185" w:rsidRPr="00697DE3" w:rsidRDefault="0D97D185" w:rsidP="00C46B30">
            <w:pPr>
              <w:spacing w:after="60"/>
              <w:rPr>
                <w:rFonts w:ascii="Calibri" w:eastAsia="Times New Roman" w:hAnsi="Calibri" w:cs="Calibri"/>
              </w:rPr>
            </w:pPr>
          </w:p>
        </w:tc>
      </w:tr>
      <w:tr w:rsidR="00CA6214" w:rsidRPr="00887334" w14:paraId="3315492A" w14:textId="77777777" w:rsidTr="2C513A1F">
        <w:trPr>
          <w:jc w:val="center"/>
        </w:trPr>
        <w:tc>
          <w:tcPr>
            <w:tcW w:w="564" w:type="dxa"/>
            <w:tcBorders>
              <w:top w:val="single" w:sz="6" w:space="0" w:color="auto"/>
              <w:left w:val="single" w:sz="6" w:space="0" w:color="auto"/>
              <w:bottom w:val="single" w:sz="6" w:space="0" w:color="auto"/>
              <w:right w:val="single" w:sz="6" w:space="0" w:color="auto"/>
            </w:tcBorders>
          </w:tcPr>
          <w:p w14:paraId="0E3279A3" w14:textId="0703F3F0" w:rsidR="00CA6214" w:rsidRPr="00697DE3" w:rsidRDefault="393F4A3E" w:rsidP="561FEA4D">
            <w:pPr>
              <w:spacing w:after="120"/>
              <w:rPr>
                <w:rFonts w:ascii="Calibri" w:eastAsia="Times New Roman" w:hAnsi="Calibri" w:cs="Calibri"/>
              </w:rPr>
            </w:pPr>
            <w:r w:rsidRPr="00697DE3">
              <w:rPr>
                <w:rFonts w:ascii="Calibri" w:eastAsia="Times New Roman" w:hAnsi="Calibri" w:cs="Calibri"/>
              </w:rPr>
              <w:t>2</w:t>
            </w:r>
            <w:r w:rsidR="7FB28C74" w:rsidRPr="00697DE3">
              <w:rPr>
                <w:rFonts w:ascii="Calibri" w:eastAsia="Times New Roman" w:hAnsi="Calibri" w:cs="Calibri"/>
              </w:rPr>
              <w:t>.</w:t>
            </w:r>
          </w:p>
        </w:tc>
        <w:tc>
          <w:tcPr>
            <w:tcW w:w="2647" w:type="dxa"/>
            <w:tcBorders>
              <w:top w:val="single" w:sz="6" w:space="0" w:color="auto"/>
              <w:left w:val="single" w:sz="6" w:space="0" w:color="auto"/>
              <w:bottom w:val="single" w:sz="6" w:space="0" w:color="auto"/>
              <w:right w:val="single" w:sz="6" w:space="0" w:color="auto"/>
            </w:tcBorders>
          </w:tcPr>
          <w:p w14:paraId="41711325" w14:textId="7DFFE335" w:rsidR="00CA6214" w:rsidRPr="00697DE3" w:rsidRDefault="21651D3A" w:rsidP="5E60974C">
            <w:pPr>
              <w:spacing w:after="120"/>
              <w:rPr>
                <w:rFonts w:ascii="Calibri" w:eastAsia="Times New Roman" w:hAnsi="Calibri" w:cs="Calibri"/>
              </w:rPr>
            </w:pPr>
            <w:r w:rsidRPr="00697DE3">
              <w:rPr>
                <w:rFonts w:ascii="Calibri" w:eastAsia="Times New Roman" w:hAnsi="Calibri" w:cs="Calibri"/>
              </w:rPr>
              <w:t>MOTIVATION ACTIVITY</w:t>
            </w:r>
          </w:p>
        </w:tc>
        <w:tc>
          <w:tcPr>
            <w:tcW w:w="4729" w:type="dxa"/>
            <w:tcBorders>
              <w:top w:val="single" w:sz="6" w:space="0" w:color="auto"/>
              <w:left w:val="single" w:sz="6" w:space="0" w:color="auto"/>
              <w:bottom w:val="single" w:sz="6" w:space="0" w:color="auto"/>
              <w:right w:val="single" w:sz="6" w:space="0" w:color="auto"/>
            </w:tcBorders>
          </w:tcPr>
          <w:p w14:paraId="2F4C2FE8" w14:textId="2E77D55F" w:rsidR="002E7CEB" w:rsidRPr="00697DE3" w:rsidRDefault="002E7CEB" w:rsidP="0D97D185">
            <w:pPr>
              <w:spacing w:after="120"/>
              <w:rPr>
                <w:rFonts w:ascii="Calibri" w:eastAsia="Times New Roman" w:hAnsi="Calibri" w:cs="Calibri"/>
              </w:rPr>
            </w:pPr>
            <w:r w:rsidRPr="00697DE3">
              <w:rPr>
                <w:rFonts w:ascii="Calibri" w:eastAsia="Times New Roman" w:hAnsi="Calibri" w:cs="Calibri"/>
              </w:rPr>
              <w:t>Time:  10 minutes</w:t>
            </w:r>
          </w:p>
          <w:p w14:paraId="246EAFB0" w14:textId="77777777" w:rsidR="00400BFF" w:rsidRPr="00697DE3" w:rsidRDefault="00400BFF" w:rsidP="00400BFF">
            <w:pPr>
              <w:spacing w:after="120"/>
              <w:rPr>
                <w:rFonts w:ascii="Calibri" w:eastAsia="Times New Roman" w:hAnsi="Calibri" w:cs="Calibri"/>
              </w:rPr>
            </w:pPr>
            <w:r w:rsidRPr="00697DE3">
              <w:rPr>
                <w:rFonts w:ascii="Calibri" w:eastAsia="Times New Roman" w:hAnsi="Calibri" w:cs="Calibri"/>
              </w:rPr>
              <w:t xml:space="preserve">1. Ask participants to take 60 seconds to identify who is involved and what assets are involved in the transfer.  </w:t>
            </w:r>
          </w:p>
          <w:p w14:paraId="4556C728" w14:textId="77777777" w:rsidR="00400BFF" w:rsidRPr="00697DE3" w:rsidRDefault="00400BFF" w:rsidP="00400BFF">
            <w:pPr>
              <w:spacing w:after="120"/>
              <w:rPr>
                <w:rFonts w:ascii="Calibri" w:eastAsia="Times New Roman" w:hAnsi="Calibri" w:cs="Calibri"/>
              </w:rPr>
            </w:pPr>
            <w:r w:rsidRPr="00697DE3">
              <w:rPr>
                <w:rFonts w:ascii="Calibri" w:eastAsia="Times New Roman" w:hAnsi="Calibri" w:cs="Calibri"/>
              </w:rPr>
              <w:t xml:space="preserve">2. Ask them to share with a partner or the group. (Consider who is in the room and if there are delicate relationships). </w:t>
            </w:r>
          </w:p>
          <w:p w14:paraId="29F83D5F" w14:textId="32BAA308" w:rsidR="00CA6214" w:rsidRPr="00697DE3" w:rsidRDefault="00400BFF" w:rsidP="0D97D185">
            <w:pPr>
              <w:spacing w:after="120"/>
              <w:rPr>
                <w:rFonts w:ascii="Calibri" w:eastAsia="Times New Roman" w:hAnsi="Calibri" w:cs="Calibri"/>
              </w:rPr>
            </w:pPr>
            <w:r w:rsidRPr="00697DE3">
              <w:rPr>
                <w:rFonts w:ascii="Calibri" w:eastAsia="Times New Roman" w:hAnsi="Calibri" w:cs="Calibri"/>
              </w:rPr>
              <w:t>3.  If appropriate, summarize their answers on a flip chart,</w:t>
            </w:r>
            <w:r w:rsidR="003029BB">
              <w:rPr>
                <w:rFonts w:ascii="Calibri" w:eastAsia="Times New Roman" w:hAnsi="Calibri" w:cs="Calibri"/>
              </w:rPr>
              <w:t xml:space="preserve"> </w:t>
            </w:r>
            <w:r w:rsidRPr="00697DE3">
              <w:rPr>
                <w:rFonts w:ascii="Calibri" w:eastAsia="Times New Roman" w:hAnsi="Calibri" w:cs="Calibri"/>
              </w:rPr>
              <w:t xml:space="preserve">white board, or screen share. </w:t>
            </w:r>
          </w:p>
        </w:tc>
        <w:tc>
          <w:tcPr>
            <w:tcW w:w="2230" w:type="dxa"/>
            <w:tcBorders>
              <w:top w:val="single" w:sz="6" w:space="0" w:color="auto"/>
              <w:left w:val="single" w:sz="6" w:space="0" w:color="auto"/>
              <w:bottom w:val="single" w:sz="6" w:space="0" w:color="auto"/>
              <w:right w:val="single" w:sz="6" w:space="0" w:color="auto"/>
            </w:tcBorders>
          </w:tcPr>
          <w:p w14:paraId="5C84437F" w14:textId="3CB221AB" w:rsidR="344B69E2" w:rsidRPr="00697DE3" w:rsidRDefault="344B69E2" w:rsidP="4FB856B5">
            <w:pPr>
              <w:spacing w:after="0"/>
              <w:rPr>
                <w:rFonts w:ascii="Calibri" w:eastAsia="Calibri" w:hAnsi="Calibri" w:cs="Calibri"/>
              </w:rPr>
            </w:pPr>
            <w:r w:rsidRPr="00697DE3">
              <w:rPr>
                <w:rFonts w:ascii="Calibri" w:eastAsia="Calibri" w:hAnsi="Calibri" w:cs="Calibri"/>
                <w:color w:val="000000" w:themeColor="text1"/>
              </w:rPr>
              <w:t>Group note-taking tools</w:t>
            </w:r>
          </w:p>
          <w:p w14:paraId="4ACB1979" w14:textId="3CC2556C" w:rsidR="4FB856B5" w:rsidRPr="00697DE3" w:rsidRDefault="4FB856B5" w:rsidP="4FB856B5">
            <w:pPr>
              <w:spacing w:before="120" w:after="0"/>
              <w:rPr>
                <w:rFonts w:ascii="Calibri" w:eastAsia="Times New Roman" w:hAnsi="Calibri" w:cs="Calibri"/>
              </w:rPr>
            </w:pPr>
          </w:p>
          <w:p w14:paraId="2E51872C" w14:textId="74E959BA" w:rsidR="00BB64B1" w:rsidRPr="00697DE3" w:rsidRDefault="7E3FED5B" w:rsidP="561FEA4D">
            <w:pPr>
              <w:spacing w:before="120" w:after="0"/>
              <w:rPr>
                <w:rFonts w:ascii="Calibri" w:eastAsia="Times New Roman" w:hAnsi="Calibri" w:cs="Calibri"/>
              </w:rPr>
            </w:pPr>
            <w:r w:rsidRPr="00697DE3">
              <w:rPr>
                <w:rFonts w:ascii="Calibri" w:eastAsia="Times New Roman" w:hAnsi="Calibri" w:cs="Calibri"/>
              </w:rPr>
              <w:t xml:space="preserve"> </w:t>
            </w:r>
          </w:p>
          <w:p w14:paraId="33573191" w14:textId="1E7A7F92" w:rsidR="00CA6214" w:rsidRPr="00697DE3" w:rsidRDefault="00CA6214" w:rsidP="17299F94">
            <w:pPr>
              <w:spacing w:before="120" w:after="0"/>
              <w:rPr>
                <w:rFonts w:ascii="Calibri" w:eastAsia="Times New Roman" w:hAnsi="Calibri" w:cs="Calibri"/>
              </w:rPr>
            </w:pPr>
          </w:p>
        </w:tc>
      </w:tr>
      <w:tr w:rsidR="006E78C2" w:rsidRPr="00887334" w14:paraId="61788C21" w14:textId="77777777" w:rsidTr="2C513A1F">
        <w:trPr>
          <w:jc w:val="center"/>
        </w:trPr>
        <w:tc>
          <w:tcPr>
            <w:tcW w:w="564" w:type="dxa"/>
            <w:tcBorders>
              <w:top w:val="single" w:sz="6" w:space="0" w:color="auto"/>
              <w:left w:val="single" w:sz="6" w:space="0" w:color="auto"/>
              <w:bottom w:val="single" w:sz="6" w:space="0" w:color="auto"/>
              <w:right w:val="single" w:sz="6" w:space="0" w:color="auto"/>
            </w:tcBorders>
          </w:tcPr>
          <w:p w14:paraId="00733A78" w14:textId="16FDBBB3" w:rsidR="006E78C2" w:rsidRPr="00697DE3" w:rsidRDefault="22E2BC29" w:rsidP="14021BE5">
            <w:pPr>
              <w:spacing w:after="120"/>
              <w:rPr>
                <w:rFonts w:ascii="Calibri" w:eastAsia="Times New Roman" w:hAnsi="Calibri" w:cs="Calibri"/>
              </w:rPr>
            </w:pPr>
            <w:r w:rsidRPr="00697DE3">
              <w:rPr>
                <w:rFonts w:ascii="Calibri" w:eastAsia="Times New Roman" w:hAnsi="Calibri" w:cs="Calibri"/>
              </w:rPr>
              <w:t>3</w:t>
            </w:r>
            <w:r w:rsidR="7825EAA1" w:rsidRPr="00697DE3">
              <w:rPr>
                <w:rFonts w:ascii="Calibri" w:eastAsia="Times New Roman" w:hAnsi="Calibri" w:cs="Calibri"/>
              </w:rPr>
              <w:t>.</w:t>
            </w:r>
          </w:p>
        </w:tc>
        <w:tc>
          <w:tcPr>
            <w:tcW w:w="2647" w:type="dxa"/>
            <w:tcBorders>
              <w:top w:val="single" w:sz="6" w:space="0" w:color="auto"/>
              <w:left w:val="single" w:sz="6" w:space="0" w:color="auto"/>
              <w:bottom w:val="single" w:sz="6" w:space="0" w:color="auto"/>
              <w:right w:val="single" w:sz="6" w:space="0" w:color="auto"/>
            </w:tcBorders>
          </w:tcPr>
          <w:p w14:paraId="695214C1" w14:textId="77777777" w:rsidR="006E78C2" w:rsidRPr="00697DE3" w:rsidRDefault="006E78C2" w:rsidP="006E78C2">
            <w:pPr>
              <w:spacing w:after="120"/>
              <w:rPr>
                <w:rFonts w:ascii="Calibri" w:eastAsia="Times New Roman" w:hAnsi="Calibri" w:cs="Calibri"/>
              </w:rPr>
            </w:pPr>
            <w:r w:rsidRPr="00697DE3">
              <w:rPr>
                <w:rFonts w:ascii="Calibri" w:eastAsia="Times New Roman" w:hAnsi="Calibri" w:cs="Calibri"/>
              </w:rPr>
              <w:t>COMPREHENSION ACTIVITY</w:t>
            </w:r>
          </w:p>
          <w:p w14:paraId="5F96BAC6" w14:textId="09B7CAC6" w:rsidR="006E78C2" w:rsidRPr="00697DE3" w:rsidRDefault="6871B591" w:rsidP="5E60974C">
            <w:pPr>
              <w:spacing w:after="120"/>
              <w:rPr>
                <w:rFonts w:ascii="Calibri" w:eastAsia="Times New Roman" w:hAnsi="Calibri" w:cs="Calibri"/>
              </w:rPr>
            </w:pPr>
            <w:r w:rsidRPr="00697DE3">
              <w:rPr>
                <w:rFonts w:ascii="Calibri" w:eastAsia="Times New Roman" w:hAnsi="Calibri" w:cs="Calibri"/>
              </w:rPr>
              <w:t>View</w:t>
            </w:r>
            <w:r w:rsidR="5904A04D" w:rsidRPr="00697DE3">
              <w:rPr>
                <w:rFonts w:ascii="Calibri" w:eastAsia="Times New Roman" w:hAnsi="Calibri" w:cs="Calibri"/>
              </w:rPr>
              <w:t xml:space="preserve"> a Presentation </w:t>
            </w:r>
            <w:r w:rsidR="00E041C5" w:rsidRPr="00697DE3">
              <w:rPr>
                <w:rFonts w:ascii="Calibri" w:eastAsia="Times New Roman" w:hAnsi="Calibri" w:cs="Calibri"/>
              </w:rPr>
              <w:t xml:space="preserve">on the various tools used to facilitate a transfer. </w:t>
            </w:r>
          </w:p>
        </w:tc>
        <w:tc>
          <w:tcPr>
            <w:tcW w:w="4729" w:type="dxa"/>
            <w:tcBorders>
              <w:top w:val="single" w:sz="6" w:space="0" w:color="auto"/>
              <w:left w:val="single" w:sz="6" w:space="0" w:color="auto"/>
              <w:bottom w:val="single" w:sz="6" w:space="0" w:color="auto"/>
              <w:right w:val="single" w:sz="6" w:space="0" w:color="auto"/>
            </w:tcBorders>
            <w:shd w:val="clear" w:color="auto" w:fill="auto"/>
          </w:tcPr>
          <w:p w14:paraId="642A97CB" w14:textId="32BA4458" w:rsidR="006E78C2" w:rsidRPr="00697DE3" w:rsidRDefault="006E78C2" w:rsidP="006E78C2">
            <w:pPr>
              <w:spacing w:after="120"/>
              <w:rPr>
                <w:rFonts w:ascii="Calibri" w:eastAsia="Times New Roman" w:hAnsi="Calibri" w:cs="Calibri"/>
              </w:rPr>
            </w:pPr>
            <w:r w:rsidRPr="00697DE3">
              <w:rPr>
                <w:rFonts w:ascii="Calibri" w:eastAsia="Times New Roman" w:hAnsi="Calibri" w:cs="Calibri"/>
              </w:rPr>
              <w:t xml:space="preserve">Time: </w:t>
            </w:r>
            <w:r w:rsidR="00931C4A" w:rsidRPr="00697DE3">
              <w:rPr>
                <w:rFonts w:ascii="Calibri" w:eastAsia="Times New Roman" w:hAnsi="Calibri" w:cs="Calibri"/>
              </w:rPr>
              <w:t>1</w:t>
            </w:r>
            <w:r w:rsidRPr="00697DE3">
              <w:rPr>
                <w:rFonts w:ascii="Calibri" w:eastAsia="Times New Roman" w:hAnsi="Calibri" w:cs="Calibri"/>
              </w:rPr>
              <w:t>0 minutes</w:t>
            </w:r>
          </w:p>
          <w:p w14:paraId="5EB0C911" w14:textId="4CEE1211" w:rsidR="00F868ED" w:rsidRPr="00697DE3" w:rsidRDefault="561FEA4D" w:rsidP="561FEA4D">
            <w:pPr>
              <w:spacing w:after="120"/>
              <w:rPr>
                <w:rFonts w:ascii="Calibri" w:eastAsia="Times New Roman" w:hAnsi="Calibri" w:cs="Calibri"/>
              </w:rPr>
            </w:pPr>
            <w:r w:rsidRPr="00697DE3">
              <w:rPr>
                <w:rFonts w:ascii="Calibri" w:eastAsia="Times New Roman" w:hAnsi="Calibri" w:cs="Calibri"/>
              </w:rPr>
              <w:t xml:space="preserve">1. </w:t>
            </w:r>
            <w:r w:rsidR="2BA4E7FC" w:rsidRPr="00697DE3">
              <w:rPr>
                <w:rFonts w:ascii="Calibri" w:eastAsia="Times New Roman" w:hAnsi="Calibri" w:cs="Calibri"/>
              </w:rPr>
              <w:t xml:space="preserve">Use Part 1 </w:t>
            </w:r>
            <w:r w:rsidR="379B8DA1" w:rsidRPr="00697DE3">
              <w:rPr>
                <w:rFonts w:ascii="Calibri" w:eastAsia="Times New Roman" w:hAnsi="Calibri" w:cs="Calibri"/>
              </w:rPr>
              <w:t>Context</w:t>
            </w:r>
            <w:r w:rsidR="2BA4E7FC" w:rsidRPr="00697DE3">
              <w:rPr>
                <w:rFonts w:ascii="Calibri" w:eastAsia="Times New Roman" w:hAnsi="Calibri" w:cs="Calibri"/>
              </w:rPr>
              <w:t xml:space="preserve"> of the storyboard</w:t>
            </w:r>
            <w:r w:rsidR="095738E0" w:rsidRPr="00697DE3">
              <w:rPr>
                <w:rFonts w:ascii="Calibri" w:eastAsia="Times New Roman" w:hAnsi="Calibri" w:cs="Calibri"/>
              </w:rPr>
              <w:t xml:space="preserve"> to </w:t>
            </w:r>
            <w:r w:rsidR="0FFBE57B" w:rsidRPr="00697DE3">
              <w:rPr>
                <w:rFonts w:ascii="Calibri" w:eastAsia="Times New Roman" w:hAnsi="Calibri" w:cs="Calibri"/>
              </w:rPr>
              <w:t xml:space="preserve">set up the </w:t>
            </w:r>
            <w:r w:rsidR="104CB08C" w:rsidRPr="00697DE3">
              <w:rPr>
                <w:rFonts w:ascii="Calibri" w:eastAsia="Times New Roman" w:hAnsi="Calibri" w:cs="Calibri"/>
              </w:rPr>
              <w:t xml:space="preserve">Tools part of the presentation. </w:t>
            </w:r>
          </w:p>
          <w:p w14:paraId="34882C14" w14:textId="1CA5447C" w:rsidR="001A275E" w:rsidRPr="00697DE3" w:rsidRDefault="001A275E" w:rsidP="001A275E">
            <w:pPr>
              <w:spacing w:after="120"/>
              <w:rPr>
                <w:rFonts w:ascii="Calibri" w:eastAsia="Times New Roman" w:hAnsi="Calibri" w:cs="Calibri"/>
              </w:rPr>
            </w:pPr>
          </w:p>
        </w:tc>
        <w:tc>
          <w:tcPr>
            <w:tcW w:w="2230" w:type="dxa"/>
            <w:tcBorders>
              <w:top w:val="single" w:sz="6" w:space="0" w:color="auto"/>
              <w:left w:val="single" w:sz="6" w:space="0" w:color="auto"/>
              <w:bottom w:val="single" w:sz="6" w:space="0" w:color="auto"/>
              <w:right w:val="single" w:sz="6" w:space="0" w:color="auto"/>
            </w:tcBorders>
          </w:tcPr>
          <w:p w14:paraId="670FBAA7" w14:textId="18F9034C" w:rsidR="006E78C2" w:rsidRPr="00697DE3" w:rsidRDefault="00087CD2" w:rsidP="006E78C2">
            <w:pPr>
              <w:spacing w:before="120" w:after="0"/>
              <w:rPr>
                <w:rFonts w:ascii="Calibri" w:eastAsia="Times New Roman" w:hAnsi="Calibri" w:cs="Calibri"/>
              </w:rPr>
            </w:pPr>
            <w:r w:rsidRPr="00697DE3">
              <w:rPr>
                <w:rFonts w:ascii="Calibri" w:eastAsia="Times New Roman" w:hAnsi="Calibri" w:cs="Calibri"/>
              </w:rPr>
              <w:t xml:space="preserve">Module </w:t>
            </w:r>
            <w:r w:rsidR="006C51B5" w:rsidRPr="00697DE3">
              <w:rPr>
                <w:rFonts w:ascii="Calibri" w:eastAsia="Times New Roman" w:hAnsi="Calibri" w:cs="Calibri"/>
              </w:rPr>
              <w:t>3</w:t>
            </w:r>
            <w:r w:rsidR="004A55A2" w:rsidRPr="00697DE3">
              <w:rPr>
                <w:rFonts w:ascii="Calibri" w:eastAsia="Times New Roman" w:hAnsi="Calibri" w:cs="Calibri"/>
              </w:rPr>
              <w:t xml:space="preserve"> Storyboard</w:t>
            </w:r>
          </w:p>
        </w:tc>
      </w:tr>
      <w:tr w:rsidR="00256E54" w:rsidRPr="00887334" w14:paraId="0BC00B6A" w14:textId="77777777" w:rsidTr="2C513A1F">
        <w:trPr>
          <w:jc w:val="center"/>
        </w:trPr>
        <w:tc>
          <w:tcPr>
            <w:tcW w:w="564" w:type="dxa"/>
            <w:tcBorders>
              <w:top w:val="single" w:sz="6" w:space="0" w:color="auto"/>
              <w:left w:val="single" w:sz="6" w:space="0" w:color="auto"/>
              <w:bottom w:val="single" w:sz="6" w:space="0" w:color="auto"/>
              <w:right w:val="single" w:sz="6" w:space="0" w:color="auto"/>
            </w:tcBorders>
          </w:tcPr>
          <w:p w14:paraId="39C3D48F" w14:textId="76488FD1" w:rsidR="00256E54" w:rsidRPr="00697DE3" w:rsidRDefault="00256E54" w:rsidP="001A275E">
            <w:pPr>
              <w:spacing w:after="120"/>
              <w:rPr>
                <w:rFonts w:ascii="Calibri" w:eastAsia="Times New Roman" w:hAnsi="Calibri" w:cs="Calibri"/>
              </w:rPr>
            </w:pPr>
            <w:r w:rsidRPr="00697DE3">
              <w:rPr>
                <w:rFonts w:ascii="Calibri" w:eastAsia="Times New Roman" w:hAnsi="Calibri" w:cs="Calibri"/>
              </w:rPr>
              <w:t>4.</w:t>
            </w:r>
          </w:p>
        </w:tc>
        <w:tc>
          <w:tcPr>
            <w:tcW w:w="2647" w:type="dxa"/>
            <w:tcBorders>
              <w:top w:val="single" w:sz="6" w:space="0" w:color="auto"/>
              <w:left w:val="single" w:sz="6" w:space="0" w:color="auto"/>
              <w:bottom w:val="single" w:sz="6" w:space="0" w:color="auto"/>
              <w:right w:val="single" w:sz="6" w:space="0" w:color="auto"/>
            </w:tcBorders>
          </w:tcPr>
          <w:p w14:paraId="2CEED6AD" w14:textId="77777777" w:rsidR="00256E54" w:rsidRPr="00697DE3" w:rsidRDefault="00256E54" w:rsidP="5D5178CC">
            <w:pPr>
              <w:spacing w:after="120"/>
              <w:rPr>
                <w:rFonts w:ascii="Calibri" w:eastAsia="Times New Roman" w:hAnsi="Calibri" w:cs="Calibri"/>
              </w:rPr>
            </w:pPr>
            <w:r w:rsidRPr="00697DE3">
              <w:rPr>
                <w:rFonts w:ascii="Calibri" w:eastAsia="Times New Roman" w:hAnsi="Calibri" w:cs="Calibri"/>
              </w:rPr>
              <w:t>PRACTICE ACTIVITY</w:t>
            </w:r>
          </w:p>
          <w:p w14:paraId="28BE4D97" w14:textId="5382A3AD" w:rsidR="00256E54" w:rsidRPr="00697DE3" w:rsidRDefault="00256E54" w:rsidP="001A275E">
            <w:pPr>
              <w:spacing w:after="120"/>
              <w:rPr>
                <w:rFonts w:ascii="Calibri" w:eastAsia="Times New Roman" w:hAnsi="Calibri" w:cs="Calibri"/>
              </w:rPr>
            </w:pPr>
            <w:r w:rsidRPr="00697DE3">
              <w:rPr>
                <w:rFonts w:ascii="Calibri" w:eastAsia="Times New Roman" w:hAnsi="Calibri" w:cs="Calibri"/>
              </w:rPr>
              <w:t xml:space="preserve">Think about your transfer situation.  Will assets be </w:t>
            </w:r>
            <w:r w:rsidRPr="00697DE3">
              <w:rPr>
                <w:rFonts w:ascii="Calibri" w:eastAsia="Times New Roman" w:hAnsi="Calibri" w:cs="Calibri"/>
              </w:rPr>
              <w:lastRenderedPageBreak/>
              <w:t xml:space="preserve">transferred through gift, sale, inheritance, or lease? </w:t>
            </w:r>
          </w:p>
        </w:tc>
        <w:tc>
          <w:tcPr>
            <w:tcW w:w="4729" w:type="dxa"/>
            <w:tcBorders>
              <w:top w:val="single" w:sz="6" w:space="0" w:color="auto"/>
              <w:left w:val="single" w:sz="6" w:space="0" w:color="auto"/>
              <w:bottom w:val="single" w:sz="6" w:space="0" w:color="auto"/>
              <w:right w:val="single" w:sz="6" w:space="0" w:color="auto"/>
            </w:tcBorders>
          </w:tcPr>
          <w:p w14:paraId="3E21C398" w14:textId="77777777" w:rsidR="00256E54" w:rsidRPr="00697DE3" w:rsidRDefault="00256E54" w:rsidP="561FEA4D">
            <w:pPr>
              <w:spacing w:after="120"/>
              <w:rPr>
                <w:rFonts w:ascii="Calibri" w:eastAsia="Times New Roman" w:hAnsi="Calibri" w:cs="Calibri"/>
              </w:rPr>
            </w:pPr>
            <w:r w:rsidRPr="00697DE3">
              <w:rPr>
                <w:rFonts w:ascii="Calibri" w:eastAsia="Times New Roman" w:hAnsi="Calibri" w:cs="Calibri"/>
              </w:rPr>
              <w:lastRenderedPageBreak/>
              <w:t>Time: 15 minutes</w:t>
            </w:r>
          </w:p>
          <w:p w14:paraId="3059742A" w14:textId="310506B7" w:rsidR="00256E54" w:rsidRPr="00697DE3" w:rsidRDefault="00256E54" w:rsidP="561FEA4D">
            <w:pPr>
              <w:spacing w:after="120"/>
              <w:rPr>
                <w:rFonts w:ascii="Calibri" w:eastAsia="Times New Roman" w:hAnsi="Calibri" w:cs="Calibri"/>
              </w:rPr>
            </w:pPr>
            <w:r w:rsidRPr="00697DE3">
              <w:rPr>
                <w:rFonts w:ascii="Calibri" w:eastAsia="Times New Roman" w:hAnsi="Calibri" w:cs="Calibri"/>
              </w:rPr>
              <w:t xml:space="preserve">1. Ask participants to “choose their adventure” and share with the class how assets may be </w:t>
            </w:r>
            <w:r w:rsidRPr="00697DE3">
              <w:rPr>
                <w:rFonts w:ascii="Calibri" w:eastAsia="Times New Roman" w:hAnsi="Calibri" w:cs="Calibri"/>
              </w:rPr>
              <w:lastRenderedPageBreak/>
              <w:t xml:space="preserve">transferred (through gift, sale, </w:t>
            </w:r>
            <w:r w:rsidR="00D80775" w:rsidRPr="00697DE3">
              <w:rPr>
                <w:rFonts w:ascii="Calibri" w:eastAsia="Times New Roman" w:hAnsi="Calibri" w:cs="Calibri"/>
              </w:rPr>
              <w:t>inheritance,</w:t>
            </w:r>
            <w:r w:rsidRPr="00697DE3">
              <w:rPr>
                <w:rFonts w:ascii="Calibri" w:eastAsia="Times New Roman" w:hAnsi="Calibri" w:cs="Calibri"/>
              </w:rPr>
              <w:t xml:space="preserve"> or lease).</w:t>
            </w:r>
          </w:p>
          <w:p w14:paraId="72CA2FD8" w14:textId="77777777" w:rsidR="00256E54" w:rsidRPr="00697DE3" w:rsidRDefault="00256E54" w:rsidP="5D5178CC">
            <w:pPr>
              <w:spacing w:after="120"/>
              <w:rPr>
                <w:rFonts w:ascii="Calibri" w:eastAsia="Times New Roman" w:hAnsi="Calibri" w:cs="Calibri"/>
              </w:rPr>
            </w:pPr>
            <w:r w:rsidRPr="00697DE3">
              <w:rPr>
                <w:rFonts w:ascii="Calibri" w:eastAsia="Times New Roman" w:hAnsi="Calibri" w:cs="Calibri"/>
              </w:rPr>
              <w:t xml:space="preserve">2. On a flip chart or white board, write the four ways that assets may be transferred across the top of the sheet/board.  </w:t>
            </w:r>
          </w:p>
          <w:p w14:paraId="27B352F4" w14:textId="519A6156" w:rsidR="00256E54" w:rsidRPr="00697DE3" w:rsidRDefault="00256E54" w:rsidP="5E60974C">
            <w:pPr>
              <w:spacing w:after="120"/>
              <w:rPr>
                <w:rFonts w:ascii="Calibri" w:eastAsia="Times New Roman" w:hAnsi="Calibri" w:cs="Calibri"/>
              </w:rPr>
            </w:pPr>
            <w:r w:rsidRPr="00697DE3">
              <w:rPr>
                <w:rFonts w:ascii="Calibri" w:eastAsia="Times New Roman" w:hAnsi="Calibri" w:cs="Calibri"/>
              </w:rPr>
              <w:t xml:space="preserve">3. As the participants share their responses, put a check mark or hash tag under the category that they will use.  Leave space to add additional information during the next practice activity.  </w:t>
            </w:r>
          </w:p>
        </w:tc>
        <w:tc>
          <w:tcPr>
            <w:tcW w:w="2230" w:type="dxa"/>
            <w:tcBorders>
              <w:top w:val="single" w:sz="6" w:space="0" w:color="auto"/>
              <w:left w:val="single" w:sz="6" w:space="0" w:color="auto"/>
              <w:bottom w:val="single" w:sz="6" w:space="0" w:color="auto"/>
              <w:right w:val="single" w:sz="6" w:space="0" w:color="auto"/>
            </w:tcBorders>
          </w:tcPr>
          <w:p w14:paraId="1C2C0FBC" w14:textId="07994A8D" w:rsidR="00256E54" w:rsidRPr="00697DE3" w:rsidRDefault="16ADF8CF" w:rsidP="4FB856B5">
            <w:pPr>
              <w:spacing w:after="0"/>
              <w:rPr>
                <w:rFonts w:ascii="Calibri" w:eastAsia="Calibri" w:hAnsi="Calibri" w:cs="Calibri"/>
              </w:rPr>
            </w:pPr>
            <w:r w:rsidRPr="00697DE3">
              <w:rPr>
                <w:rFonts w:ascii="Calibri" w:eastAsia="Calibri" w:hAnsi="Calibri" w:cs="Calibri"/>
                <w:color w:val="000000" w:themeColor="text1"/>
              </w:rPr>
              <w:lastRenderedPageBreak/>
              <w:t>Group note-taking tools</w:t>
            </w:r>
          </w:p>
          <w:p w14:paraId="25821DDA" w14:textId="4DEDE9D9" w:rsidR="00256E54" w:rsidRPr="00697DE3" w:rsidRDefault="00256E54" w:rsidP="001A275E">
            <w:pPr>
              <w:spacing w:before="120" w:after="0"/>
              <w:rPr>
                <w:rFonts w:ascii="Calibri" w:eastAsia="Times New Roman" w:hAnsi="Calibri" w:cs="Calibri"/>
              </w:rPr>
            </w:pPr>
          </w:p>
        </w:tc>
      </w:tr>
      <w:tr w:rsidR="00256E54" w:rsidRPr="00887334" w14:paraId="1E474FCB" w14:textId="77777777" w:rsidTr="2C513A1F">
        <w:trPr>
          <w:jc w:val="center"/>
        </w:trPr>
        <w:tc>
          <w:tcPr>
            <w:tcW w:w="564" w:type="dxa"/>
            <w:tcBorders>
              <w:top w:val="single" w:sz="6" w:space="0" w:color="auto"/>
              <w:left w:val="single" w:sz="6" w:space="0" w:color="auto"/>
              <w:bottom w:val="single" w:sz="6" w:space="0" w:color="auto"/>
              <w:right w:val="single" w:sz="6" w:space="0" w:color="auto"/>
            </w:tcBorders>
          </w:tcPr>
          <w:p w14:paraId="1009775A" w14:textId="6CFC39E1" w:rsidR="00256E54" w:rsidRPr="00697DE3" w:rsidRDefault="00256E54" w:rsidP="14021BE5">
            <w:pPr>
              <w:spacing w:after="120"/>
              <w:rPr>
                <w:rFonts w:ascii="Calibri" w:eastAsia="Times New Roman" w:hAnsi="Calibri" w:cs="Calibri"/>
              </w:rPr>
            </w:pPr>
            <w:r w:rsidRPr="00697DE3">
              <w:rPr>
                <w:rFonts w:ascii="Calibri" w:eastAsia="Times New Roman" w:hAnsi="Calibri" w:cs="Calibri"/>
              </w:rPr>
              <w:t>5.</w:t>
            </w:r>
          </w:p>
        </w:tc>
        <w:tc>
          <w:tcPr>
            <w:tcW w:w="2647" w:type="dxa"/>
            <w:tcBorders>
              <w:top w:val="single" w:sz="6" w:space="0" w:color="auto"/>
              <w:left w:val="single" w:sz="6" w:space="0" w:color="auto"/>
              <w:bottom w:val="single" w:sz="6" w:space="0" w:color="auto"/>
              <w:right w:val="single" w:sz="6" w:space="0" w:color="auto"/>
            </w:tcBorders>
          </w:tcPr>
          <w:p w14:paraId="37604318" w14:textId="77777777" w:rsidR="00256E54" w:rsidRPr="00697DE3" w:rsidRDefault="00256E54" w:rsidP="5E60974C">
            <w:pPr>
              <w:spacing w:after="120"/>
              <w:rPr>
                <w:rFonts w:ascii="Calibri" w:eastAsia="Times New Roman" w:hAnsi="Calibri" w:cs="Calibri"/>
              </w:rPr>
            </w:pPr>
            <w:r w:rsidRPr="00697DE3">
              <w:rPr>
                <w:rFonts w:ascii="Calibri" w:eastAsia="Times New Roman" w:hAnsi="Calibri" w:cs="Calibri"/>
              </w:rPr>
              <w:t>COMPREHENSION ACTIVITY</w:t>
            </w:r>
          </w:p>
          <w:p w14:paraId="563463E7" w14:textId="02FAC717" w:rsidR="00256E54" w:rsidRPr="00697DE3" w:rsidRDefault="00256E54" w:rsidP="5D5178CC">
            <w:pPr>
              <w:spacing w:after="120"/>
              <w:rPr>
                <w:rFonts w:ascii="Calibri" w:eastAsia="Times New Roman" w:hAnsi="Calibri" w:cs="Calibri"/>
              </w:rPr>
            </w:pPr>
            <w:r w:rsidRPr="00697DE3">
              <w:rPr>
                <w:rFonts w:ascii="Calibri" w:eastAsia="Times New Roman" w:hAnsi="Calibri" w:cs="Calibri"/>
              </w:rPr>
              <w:t xml:space="preserve">View a Presentation about identifying various tools used for a farm or ranch transfer. Refer to the information sheets during the presentation. </w:t>
            </w:r>
          </w:p>
        </w:tc>
        <w:tc>
          <w:tcPr>
            <w:tcW w:w="4729" w:type="dxa"/>
            <w:tcBorders>
              <w:top w:val="single" w:sz="6" w:space="0" w:color="auto"/>
              <w:left w:val="single" w:sz="6" w:space="0" w:color="auto"/>
              <w:bottom w:val="single" w:sz="6" w:space="0" w:color="auto"/>
              <w:right w:val="single" w:sz="6" w:space="0" w:color="auto"/>
            </w:tcBorders>
          </w:tcPr>
          <w:p w14:paraId="3A91A3B5" w14:textId="77777777" w:rsidR="00256E54" w:rsidRPr="00697DE3" w:rsidRDefault="00256E54" w:rsidP="001A275E">
            <w:pPr>
              <w:spacing w:after="120"/>
              <w:rPr>
                <w:rFonts w:ascii="Calibri" w:eastAsia="Times New Roman" w:hAnsi="Calibri" w:cs="Calibri"/>
              </w:rPr>
            </w:pPr>
            <w:r w:rsidRPr="00697DE3">
              <w:rPr>
                <w:rFonts w:ascii="Calibri" w:eastAsia="Times New Roman" w:hAnsi="Calibri" w:cs="Calibri"/>
              </w:rPr>
              <w:t>Time: 30 minutes</w:t>
            </w:r>
          </w:p>
          <w:p w14:paraId="00421A91" w14:textId="77777777" w:rsidR="00256E54" w:rsidRPr="00697DE3" w:rsidRDefault="00256E54" w:rsidP="561FEA4D">
            <w:pPr>
              <w:spacing w:after="120"/>
              <w:rPr>
                <w:rFonts w:ascii="Calibri" w:eastAsia="Times New Roman" w:hAnsi="Calibri" w:cs="Calibri"/>
              </w:rPr>
            </w:pPr>
            <w:r w:rsidRPr="00697DE3">
              <w:rPr>
                <w:rFonts w:ascii="Calibri" w:eastAsia="Times New Roman" w:hAnsi="Calibri" w:cs="Calibri"/>
              </w:rPr>
              <w:t>1. Handout the relevant information sheets as reference materials.</w:t>
            </w:r>
          </w:p>
          <w:p w14:paraId="0301EEEB" w14:textId="78EFD1ED" w:rsidR="00256E54" w:rsidRPr="00697DE3" w:rsidRDefault="00256E54" w:rsidP="561FEA4D">
            <w:pPr>
              <w:spacing w:after="120"/>
              <w:rPr>
                <w:rFonts w:ascii="Calibri" w:eastAsia="Times New Roman" w:hAnsi="Calibri" w:cs="Calibri"/>
              </w:rPr>
            </w:pPr>
            <w:r w:rsidRPr="00697DE3">
              <w:rPr>
                <w:rFonts w:ascii="Calibri" w:eastAsia="Times New Roman" w:hAnsi="Calibri" w:cs="Calibri"/>
              </w:rPr>
              <w:t xml:space="preserve">2. </w:t>
            </w:r>
            <w:r w:rsidR="00762C55" w:rsidRPr="00697DE3">
              <w:rPr>
                <w:rFonts w:ascii="Calibri" w:eastAsia="Times New Roman" w:hAnsi="Calibri" w:cs="Calibri"/>
              </w:rPr>
              <w:t xml:space="preserve">Present </w:t>
            </w:r>
            <w:r w:rsidRPr="00697DE3">
              <w:rPr>
                <w:rFonts w:ascii="Calibri" w:eastAsia="Times New Roman" w:hAnsi="Calibri" w:cs="Calibri"/>
              </w:rPr>
              <w:t>Part 2 “</w:t>
            </w:r>
            <w:r w:rsidR="00762C55" w:rsidRPr="00697DE3">
              <w:rPr>
                <w:rFonts w:ascii="Calibri" w:eastAsia="Times New Roman" w:hAnsi="Calibri" w:cs="Calibri"/>
              </w:rPr>
              <w:t xml:space="preserve">Identify the Right </w:t>
            </w:r>
            <w:r w:rsidRPr="00697DE3">
              <w:rPr>
                <w:rFonts w:ascii="Calibri" w:eastAsia="Times New Roman" w:hAnsi="Calibri" w:cs="Calibri"/>
              </w:rPr>
              <w:t>Tools</w:t>
            </w:r>
            <w:r w:rsidR="00762C55" w:rsidRPr="00697DE3">
              <w:rPr>
                <w:rFonts w:ascii="Calibri" w:eastAsia="Times New Roman" w:hAnsi="Calibri" w:cs="Calibri"/>
              </w:rPr>
              <w:t xml:space="preserve"> for your Situation</w:t>
            </w:r>
            <w:r w:rsidRPr="00697DE3">
              <w:rPr>
                <w:rFonts w:ascii="Calibri" w:eastAsia="Times New Roman" w:hAnsi="Calibri" w:cs="Calibri"/>
              </w:rPr>
              <w:t xml:space="preserve">” of the storyboard. </w:t>
            </w:r>
          </w:p>
          <w:p w14:paraId="7C37505C" w14:textId="325FE5E5" w:rsidR="00256E54" w:rsidRPr="00697DE3" w:rsidRDefault="00256E54" w:rsidP="561FEA4D">
            <w:pPr>
              <w:spacing w:after="120"/>
              <w:rPr>
                <w:rFonts w:ascii="Calibri" w:eastAsia="Times New Roman" w:hAnsi="Calibri" w:cs="Calibri"/>
              </w:rPr>
            </w:pPr>
            <w:r w:rsidRPr="00697DE3">
              <w:rPr>
                <w:rFonts w:ascii="Calibri" w:eastAsia="Times New Roman" w:hAnsi="Calibri" w:cs="Calibri"/>
              </w:rPr>
              <w:t xml:space="preserve">3. Encourage participants to ask clarifying questions and refer to the </w:t>
            </w:r>
            <w:r w:rsidR="00762C55" w:rsidRPr="00697DE3">
              <w:rPr>
                <w:rFonts w:ascii="Calibri" w:eastAsia="Times New Roman" w:hAnsi="Calibri" w:cs="Calibri"/>
              </w:rPr>
              <w:t>Glossary of Legal Terms</w:t>
            </w:r>
            <w:r w:rsidRPr="00697DE3">
              <w:rPr>
                <w:rFonts w:ascii="Calibri" w:eastAsia="Times New Roman" w:hAnsi="Calibri" w:cs="Calibri"/>
              </w:rPr>
              <w:t xml:space="preserve"> </w:t>
            </w:r>
          </w:p>
          <w:p w14:paraId="32E97534" w14:textId="4928BAC3" w:rsidR="00256E54" w:rsidRPr="00697DE3" w:rsidRDefault="00256E54" w:rsidP="561FEA4D">
            <w:pPr>
              <w:spacing w:after="120"/>
              <w:rPr>
                <w:rFonts w:ascii="Calibri" w:eastAsia="Times New Roman" w:hAnsi="Calibri" w:cs="Calibri"/>
              </w:rPr>
            </w:pPr>
          </w:p>
        </w:tc>
        <w:tc>
          <w:tcPr>
            <w:tcW w:w="2230" w:type="dxa"/>
            <w:tcBorders>
              <w:top w:val="single" w:sz="6" w:space="0" w:color="auto"/>
              <w:left w:val="single" w:sz="6" w:space="0" w:color="auto"/>
              <w:bottom w:val="single" w:sz="6" w:space="0" w:color="auto"/>
              <w:right w:val="single" w:sz="6" w:space="0" w:color="auto"/>
            </w:tcBorders>
          </w:tcPr>
          <w:p w14:paraId="7C5B4088" w14:textId="35CD3F3A" w:rsidR="00256E54" w:rsidRPr="00697DE3" w:rsidRDefault="00762C55" w:rsidP="561FEA4D">
            <w:pPr>
              <w:spacing w:before="120" w:after="0"/>
              <w:rPr>
                <w:rFonts w:ascii="Calibri" w:eastAsia="Times New Roman" w:hAnsi="Calibri" w:cs="Calibri"/>
              </w:rPr>
            </w:pPr>
            <w:r w:rsidRPr="45EFE568">
              <w:rPr>
                <w:rFonts w:ascii="Calibri" w:eastAsia="Times New Roman" w:hAnsi="Calibri" w:cs="Calibri"/>
              </w:rPr>
              <w:t>Glossary of Legal Terms</w:t>
            </w:r>
          </w:p>
          <w:p w14:paraId="392BED6F" w14:textId="44BD16B0" w:rsidR="45EFE568" w:rsidRDefault="45EFE568" w:rsidP="45EFE568">
            <w:pPr>
              <w:spacing w:before="120" w:after="0"/>
              <w:rPr>
                <w:rFonts w:ascii="Calibri" w:eastAsia="Times New Roman" w:hAnsi="Calibri" w:cs="Calibri"/>
              </w:rPr>
            </w:pPr>
          </w:p>
          <w:p w14:paraId="2270AA4D" w14:textId="186F474D" w:rsidR="00256E54" w:rsidRPr="00697DE3" w:rsidRDefault="00256E54" w:rsidP="45EFE568">
            <w:pPr>
              <w:spacing w:before="120" w:after="0"/>
              <w:rPr>
                <w:rFonts w:ascii="Calibri" w:eastAsia="Times New Roman" w:hAnsi="Calibri" w:cs="Calibri"/>
              </w:rPr>
            </w:pPr>
            <w:r w:rsidRPr="45EFE568">
              <w:rPr>
                <w:rFonts w:ascii="Calibri" w:eastAsia="Times New Roman" w:hAnsi="Calibri" w:cs="Calibri"/>
              </w:rPr>
              <w:t>Business Structures Information Sheet</w:t>
            </w:r>
          </w:p>
          <w:p w14:paraId="65692FB8" w14:textId="68AF1F46" w:rsidR="00256E54" w:rsidRPr="00697DE3" w:rsidRDefault="00256E54" w:rsidP="45EFE568">
            <w:pPr>
              <w:spacing w:before="120" w:after="0"/>
              <w:rPr>
                <w:rFonts w:ascii="Calibri" w:eastAsia="Times New Roman" w:hAnsi="Calibri" w:cs="Calibri"/>
              </w:rPr>
            </w:pPr>
          </w:p>
          <w:p w14:paraId="53C7ACB2" w14:textId="1C2015BD" w:rsidR="00256E54" w:rsidRPr="00697DE3" w:rsidRDefault="00256E54" w:rsidP="561FEA4D">
            <w:pPr>
              <w:spacing w:before="120" w:after="0"/>
              <w:rPr>
                <w:rFonts w:ascii="Calibri" w:eastAsia="Times New Roman" w:hAnsi="Calibri" w:cs="Calibri"/>
              </w:rPr>
            </w:pPr>
            <w:r w:rsidRPr="45EFE568">
              <w:rPr>
                <w:rFonts w:ascii="Calibri" w:eastAsia="Times New Roman" w:hAnsi="Calibri" w:cs="Calibri"/>
              </w:rPr>
              <w:t xml:space="preserve"> Wills and Trusts Information Sheet</w:t>
            </w:r>
          </w:p>
          <w:p w14:paraId="13396F7E" w14:textId="23C3BD17" w:rsidR="45EFE568" w:rsidRDefault="45EFE568" w:rsidP="45EFE568">
            <w:pPr>
              <w:spacing w:before="120" w:after="0"/>
              <w:rPr>
                <w:rFonts w:ascii="Calibri" w:eastAsia="Times New Roman" w:hAnsi="Calibri" w:cs="Calibri"/>
              </w:rPr>
            </w:pPr>
          </w:p>
          <w:p w14:paraId="41420F07" w14:textId="5FFEB40C" w:rsidR="00256E54" w:rsidRPr="00697DE3" w:rsidRDefault="00256E54" w:rsidP="188D78A3">
            <w:pPr>
              <w:spacing w:before="120" w:after="0"/>
              <w:rPr>
                <w:rFonts w:ascii="Calibri" w:eastAsia="Times New Roman" w:hAnsi="Calibri" w:cs="Calibri"/>
              </w:rPr>
            </w:pPr>
            <w:r w:rsidRPr="00697DE3">
              <w:rPr>
                <w:rFonts w:ascii="Calibri" w:eastAsia="Times New Roman" w:hAnsi="Calibri" w:cs="Calibri"/>
              </w:rPr>
              <w:t>Healthcare Information Sheet</w:t>
            </w:r>
          </w:p>
        </w:tc>
      </w:tr>
      <w:tr w:rsidR="00256E54" w14:paraId="4EC43CE8" w14:textId="77777777" w:rsidTr="2C513A1F">
        <w:trPr>
          <w:jc w:val="center"/>
        </w:trPr>
        <w:tc>
          <w:tcPr>
            <w:tcW w:w="564" w:type="dxa"/>
            <w:tcBorders>
              <w:top w:val="single" w:sz="6" w:space="0" w:color="auto"/>
              <w:left w:val="single" w:sz="6" w:space="0" w:color="auto"/>
              <w:bottom w:val="single" w:sz="6" w:space="0" w:color="auto"/>
              <w:right w:val="single" w:sz="6" w:space="0" w:color="auto"/>
            </w:tcBorders>
          </w:tcPr>
          <w:p w14:paraId="53EDD7D2" w14:textId="77BA3F43" w:rsidR="00256E54" w:rsidRPr="00697DE3" w:rsidRDefault="006171A2" w:rsidP="5D5178CC">
            <w:pPr>
              <w:rPr>
                <w:rFonts w:ascii="Calibri" w:eastAsia="Times New Roman" w:hAnsi="Calibri" w:cs="Calibri"/>
              </w:rPr>
            </w:pPr>
            <w:r w:rsidRPr="00697DE3">
              <w:rPr>
                <w:rFonts w:ascii="Calibri" w:eastAsia="Times New Roman" w:hAnsi="Calibri" w:cs="Calibri"/>
              </w:rPr>
              <w:t>6</w:t>
            </w:r>
            <w:r w:rsidR="00256E54" w:rsidRPr="00697DE3">
              <w:rPr>
                <w:rFonts w:ascii="Calibri" w:eastAsia="Times New Roman" w:hAnsi="Calibri" w:cs="Calibri"/>
              </w:rPr>
              <w:t>.</w:t>
            </w:r>
          </w:p>
        </w:tc>
        <w:tc>
          <w:tcPr>
            <w:tcW w:w="2647" w:type="dxa"/>
            <w:tcBorders>
              <w:top w:val="single" w:sz="6" w:space="0" w:color="auto"/>
              <w:left w:val="single" w:sz="6" w:space="0" w:color="auto"/>
              <w:bottom w:val="single" w:sz="6" w:space="0" w:color="auto"/>
              <w:right w:val="single" w:sz="6" w:space="0" w:color="auto"/>
            </w:tcBorders>
          </w:tcPr>
          <w:p w14:paraId="3DAED227" w14:textId="77777777" w:rsidR="00256E54" w:rsidRPr="00697DE3" w:rsidRDefault="00256E54" w:rsidP="561FEA4D">
            <w:pPr>
              <w:spacing w:after="120"/>
              <w:rPr>
                <w:rFonts w:ascii="Calibri" w:eastAsia="Times New Roman" w:hAnsi="Calibri" w:cs="Calibri"/>
              </w:rPr>
            </w:pPr>
            <w:r w:rsidRPr="00697DE3">
              <w:rPr>
                <w:rFonts w:ascii="Calibri" w:eastAsia="Times New Roman" w:hAnsi="Calibri" w:cs="Calibri"/>
              </w:rPr>
              <w:t xml:space="preserve">PRACTICE ACTIVITY </w:t>
            </w:r>
          </w:p>
          <w:p w14:paraId="058A8BB4" w14:textId="76C1043F" w:rsidR="00256E54" w:rsidRPr="00697DE3" w:rsidRDefault="00256E54" w:rsidP="5D5178CC">
            <w:pPr>
              <w:rPr>
                <w:rFonts w:ascii="Calibri" w:eastAsia="Times New Roman" w:hAnsi="Calibri" w:cs="Calibri"/>
              </w:rPr>
            </w:pPr>
            <w:r w:rsidRPr="00697DE3">
              <w:rPr>
                <w:rFonts w:ascii="Calibri" w:eastAsia="Times New Roman" w:hAnsi="Calibri" w:cs="Calibri"/>
              </w:rPr>
              <w:t xml:space="preserve">Take a quiz on terminology in a farm or ranch transfer. </w:t>
            </w:r>
          </w:p>
        </w:tc>
        <w:tc>
          <w:tcPr>
            <w:tcW w:w="4729" w:type="dxa"/>
            <w:tcBorders>
              <w:top w:val="single" w:sz="6" w:space="0" w:color="auto"/>
              <w:left w:val="single" w:sz="6" w:space="0" w:color="auto"/>
              <w:bottom w:val="single" w:sz="6" w:space="0" w:color="auto"/>
              <w:right w:val="single" w:sz="6" w:space="0" w:color="auto"/>
            </w:tcBorders>
          </w:tcPr>
          <w:p w14:paraId="7F27646A" w14:textId="77777777" w:rsidR="00256E54" w:rsidRPr="00697DE3" w:rsidRDefault="00256E54" w:rsidP="001A275E">
            <w:pPr>
              <w:spacing w:after="120"/>
              <w:rPr>
                <w:rFonts w:ascii="Calibri" w:eastAsia="Times New Roman" w:hAnsi="Calibri" w:cs="Calibri"/>
              </w:rPr>
            </w:pPr>
            <w:r w:rsidRPr="00697DE3">
              <w:rPr>
                <w:rFonts w:ascii="Calibri" w:eastAsia="Times New Roman" w:hAnsi="Calibri" w:cs="Calibri"/>
              </w:rPr>
              <w:t>Time: 15 minutes</w:t>
            </w:r>
          </w:p>
          <w:p w14:paraId="11A90CA7" w14:textId="2C762A60" w:rsidR="00256E54" w:rsidRPr="00697DE3" w:rsidRDefault="00256E54" w:rsidP="5D5178CC">
            <w:pPr>
              <w:spacing w:after="120"/>
              <w:rPr>
                <w:rFonts w:ascii="Calibri" w:eastAsia="Times New Roman" w:hAnsi="Calibri" w:cs="Calibri"/>
              </w:rPr>
            </w:pPr>
            <w:r w:rsidRPr="00697DE3">
              <w:rPr>
                <w:rFonts w:ascii="Calibri" w:eastAsia="Times New Roman" w:hAnsi="Calibri" w:cs="Calibri"/>
              </w:rPr>
              <w:t xml:space="preserve">1. Conduct the terminology quiz or ask questions from the quiz or </w:t>
            </w:r>
            <w:r w:rsidR="00D82C57" w:rsidRPr="00697DE3">
              <w:rPr>
                <w:rFonts w:ascii="Calibri" w:eastAsia="Times New Roman" w:hAnsi="Calibri" w:cs="Calibri"/>
              </w:rPr>
              <w:t xml:space="preserve">Glossary of Legal Terms </w:t>
            </w:r>
            <w:r w:rsidRPr="00697DE3">
              <w:rPr>
                <w:rFonts w:ascii="Calibri" w:eastAsia="Times New Roman" w:hAnsi="Calibri" w:cs="Calibri"/>
              </w:rPr>
              <w:t>and have participants raise their hands and answer them.</w:t>
            </w:r>
          </w:p>
        </w:tc>
        <w:tc>
          <w:tcPr>
            <w:tcW w:w="2230" w:type="dxa"/>
            <w:tcBorders>
              <w:top w:val="single" w:sz="6" w:space="0" w:color="auto"/>
              <w:left w:val="single" w:sz="6" w:space="0" w:color="auto"/>
              <w:bottom w:val="single" w:sz="6" w:space="0" w:color="auto"/>
              <w:right w:val="single" w:sz="6" w:space="0" w:color="auto"/>
            </w:tcBorders>
          </w:tcPr>
          <w:p w14:paraId="115F2988" w14:textId="281DF4FA" w:rsidR="00256E54" w:rsidRPr="00697DE3" w:rsidRDefault="00256E54" w:rsidP="5D5178CC">
            <w:pPr>
              <w:spacing w:before="120" w:after="0"/>
              <w:rPr>
                <w:rFonts w:ascii="Calibri" w:eastAsia="Times New Roman" w:hAnsi="Calibri" w:cs="Calibri"/>
              </w:rPr>
            </w:pPr>
            <w:r w:rsidRPr="5C6D7B11">
              <w:rPr>
                <w:rFonts w:ascii="Calibri" w:eastAsia="Times New Roman" w:hAnsi="Calibri" w:cs="Calibri"/>
              </w:rPr>
              <w:t xml:space="preserve">Terminology </w:t>
            </w:r>
            <w:r w:rsidR="4BDCCC15" w:rsidRPr="5C6D7B11">
              <w:rPr>
                <w:rFonts w:ascii="Calibri" w:eastAsia="Times New Roman" w:hAnsi="Calibri" w:cs="Calibri"/>
              </w:rPr>
              <w:t>Q</w:t>
            </w:r>
            <w:r w:rsidRPr="5C6D7B11">
              <w:rPr>
                <w:rFonts w:ascii="Calibri" w:eastAsia="Times New Roman" w:hAnsi="Calibri" w:cs="Calibri"/>
              </w:rPr>
              <w:t>uiz</w:t>
            </w:r>
          </w:p>
        </w:tc>
      </w:tr>
      <w:tr w:rsidR="00256E54" w:rsidRPr="00887334" w14:paraId="7186A29B" w14:textId="77777777" w:rsidTr="2C513A1F">
        <w:trPr>
          <w:jc w:val="center"/>
        </w:trPr>
        <w:tc>
          <w:tcPr>
            <w:tcW w:w="564" w:type="dxa"/>
            <w:tcBorders>
              <w:top w:val="single" w:sz="6" w:space="0" w:color="auto"/>
              <w:left w:val="single" w:sz="6" w:space="0" w:color="auto"/>
              <w:bottom w:val="single" w:sz="6" w:space="0" w:color="auto"/>
              <w:right w:val="single" w:sz="6" w:space="0" w:color="auto"/>
            </w:tcBorders>
          </w:tcPr>
          <w:p w14:paraId="3FDE6598" w14:textId="5ED4F52C" w:rsidR="00256E54" w:rsidRPr="00697DE3" w:rsidRDefault="006171A2" w:rsidP="14021BE5">
            <w:pPr>
              <w:spacing w:after="120"/>
              <w:rPr>
                <w:rFonts w:ascii="Calibri" w:eastAsia="Times New Roman" w:hAnsi="Calibri" w:cs="Calibri"/>
              </w:rPr>
            </w:pPr>
            <w:r w:rsidRPr="00697DE3">
              <w:rPr>
                <w:rFonts w:ascii="Calibri" w:eastAsia="Times New Roman" w:hAnsi="Calibri" w:cs="Calibri"/>
              </w:rPr>
              <w:t>7</w:t>
            </w:r>
            <w:r w:rsidR="00256E54" w:rsidRPr="00697DE3">
              <w:rPr>
                <w:rFonts w:ascii="Calibri" w:eastAsia="Times New Roman" w:hAnsi="Calibri" w:cs="Calibri"/>
              </w:rPr>
              <w:t>.</w:t>
            </w:r>
          </w:p>
          <w:p w14:paraId="0C8172EF" w14:textId="55EEA936" w:rsidR="00256E54" w:rsidRPr="00697DE3" w:rsidRDefault="00256E54" w:rsidP="14021BE5">
            <w:pPr>
              <w:spacing w:after="120"/>
              <w:rPr>
                <w:rFonts w:ascii="Calibri" w:eastAsia="Times New Roman" w:hAnsi="Calibri" w:cs="Calibri"/>
              </w:rPr>
            </w:pPr>
          </w:p>
        </w:tc>
        <w:tc>
          <w:tcPr>
            <w:tcW w:w="2647" w:type="dxa"/>
            <w:tcBorders>
              <w:top w:val="single" w:sz="6" w:space="0" w:color="auto"/>
              <w:left w:val="single" w:sz="6" w:space="0" w:color="auto"/>
              <w:bottom w:val="single" w:sz="6" w:space="0" w:color="auto"/>
              <w:right w:val="single" w:sz="6" w:space="0" w:color="auto"/>
            </w:tcBorders>
          </w:tcPr>
          <w:p w14:paraId="6F155DA6" w14:textId="77777777" w:rsidR="00256E54" w:rsidRPr="00697DE3" w:rsidRDefault="00256E54" w:rsidP="001A275E">
            <w:pPr>
              <w:spacing w:after="120"/>
              <w:rPr>
                <w:rFonts w:ascii="Calibri" w:eastAsia="Times New Roman" w:hAnsi="Calibri" w:cs="Calibri"/>
              </w:rPr>
            </w:pPr>
            <w:r w:rsidRPr="00697DE3">
              <w:rPr>
                <w:rFonts w:ascii="Calibri" w:eastAsia="Times New Roman" w:hAnsi="Calibri" w:cs="Calibri"/>
              </w:rPr>
              <w:t>COMPREHENSION ACTIVITY</w:t>
            </w:r>
          </w:p>
          <w:p w14:paraId="5D22F112" w14:textId="21B69CD9" w:rsidR="00256E54" w:rsidRPr="00697DE3" w:rsidRDefault="00256E54" w:rsidP="001A275E">
            <w:pPr>
              <w:spacing w:after="120"/>
              <w:rPr>
                <w:rFonts w:ascii="Calibri" w:eastAsia="Times New Roman" w:hAnsi="Calibri" w:cs="Calibri"/>
              </w:rPr>
            </w:pPr>
            <w:r w:rsidRPr="00697DE3">
              <w:rPr>
                <w:rFonts w:ascii="Calibri" w:eastAsia="Times New Roman" w:hAnsi="Calibri" w:cs="Calibri"/>
              </w:rPr>
              <w:t xml:space="preserve">View a Presentation about Guideposts and see if you can identify guideposts that reflect your situation. </w:t>
            </w:r>
          </w:p>
        </w:tc>
        <w:tc>
          <w:tcPr>
            <w:tcW w:w="4729" w:type="dxa"/>
            <w:tcBorders>
              <w:top w:val="single" w:sz="6" w:space="0" w:color="auto"/>
              <w:left w:val="single" w:sz="6" w:space="0" w:color="auto"/>
              <w:bottom w:val="single" w:sz="6" w:space="0" w:color="auto"/>
              <w:right w:val="single" w:sz="6" w:space="0" w:color="auto"/>
            </w:tcBorders>
          </w:tcPr>
          <w:p w14:paraId="5EEC7629" w14:textId="77777777" w:rsidR="00256E54" w:rsidRPr="00697DE3" w:rsidRDefault="00256E54" w:rsidP="001A275E">
            <w:pPr>
              <w:tabs>
                <w:tab w:val="left" w:pos="3555"/>
              </w:tabs>
              <w:spacing w:after="120"/>
              <w:rPr>
                <w:rFonts w:ascii="Calibri" w:eastAsia="Times New Roman" w:hAnsi="Calibri" w:cs="Calibri"/>
              </w:rPr>
            </w:pPr>
            <w:r w:rsidRPr="00697DE3">
              <w:rPr>
                <w:rFonts w:ascii="Calibri" w:eastAsia="Times New Roman" w:hAnsi="Calibri" w:cs="Calibri"/>
              </w:rPr>
              <w:t>Time: 10 minutes</w:t>
            </w:r>
            <w:r w:rsidRPr="00697DE3">
              <w:rPr>
                <w:rFonts w:ascii="Calibri" w:hAnsi="Calibri" w:cs="Calibri"/>
              </w:rPr>
              <w:tab/>
            </w:r>
          </w:p>
          <w:p w14:paraId="307DFCCE" w14:textId="77777777" w:rsidR="00256E54" w:rsidRPr="00697DE3" w:rsidRDefault="00256E54" w:rsidP="561FEA4D">
            <w:pPr>
              <w:spacing w:after="120"/>
              <w:rPr>
                <w:rFonts w:ascii="Calibri" w:eastAsia="Times New Roman" w:hAnsi="Calibri" w:cs="Calibri"/>
              </w:rPr>
            </w:pPr>
            <w:r w:rsidRPr="00697DE3">
              <w:rPr>
                <w:rFonts w:ascii="Calibri" w:eastAsia="Times New Roman" w:hAnsi="Calibri" w:cs="Calibri"/>
              </w:rPr>
              <w:t>1. Use Part 3 “Guideposts” of the storyboard to discuss signs to look for to make sure the transfer process is moving forward.</w:t>
            </w:r>
          </w:p>
          <w:p w14:paraId="6C58329D" w14:textId="77777777" w:rsidR="00256E54" w:rsidRPr="00697DE3" w:rsidRDefault="00256E54" w:rsidP="00F868ED">
            <w:pPr>
              <w:spacing w:after="120"/>
              <w:rPr>
                <w:rFonts w:ascii="Calibri" w:eastAsia="Times New Roman" w:hAnsi="Calibri" w:cs="Calibri"/>
              </w:rPr>
            </w:pPr>
          </w:p>
          <w:p w14:paraId="0E9AB1B1" w14:textId="77777777" w:rsidR="00256E54" w:rsidRPr="00697DE3" w:rsidRDefault="00256E54" w:rsidP="561FEA4D">
            <w:pPr>
              <w:spacing w:after="120"/>
              <w:rPr>
                <w:rFonts w:ascii="Calibri" w:eastAsia="Times New Roman" w:hAnsi="Calibri" w:cs="Calibri"/>
              </w:rPr>
            </w:pPr>
          </w:p>
          <w:p w14:paraId="20872CDD" w14:textId="75ABE7E7" w:rsidR="00256E54" w:rsidRPr="00697DE3" w:rsidRDefault="00256E54" w:rsidP="001A275E">
            <w:pPr>
              <w:spacing w:after="120"/>
              <w:rPr>
                <w:rFonts w:ascii="Calibri" w:eastAsia="Times New Roman" w:hAnsi="Calibri" w:cs="Calibri"/>
              </w:rPr>
            </w:pPr>
          </w:p>
        </w:tc>
        <w:tc>
          <w:tcPr>
            <w:tcW w:w="2230" w:type="dxa"/>
            <w:tcBorders>
              <w:top w:val="single" w:sz="6" w:space="0" w:color="auto"/>
              <w:left w:val="single" w:sz="6" w:space="0" w:color="auto"/>
              <w:bottom w:val="single" w:sz="6" w:space="0" w:color="auto"/>
              <w:right w:val="single" w:sz="6" w:space="0" w:color="auto"/>
            </w:tcBorders>
          </w:tcPr>
          <w:p w14:paraId="7CD0CE48" w14:textId="5F9F8221" w:rsidR="00256E54" w:rsidRPr="00697DE3" w:rsidRDefault="00256E54" w:rsidP="001A275E">
            <w:pPr>
              <w:spacing w:before="120" w:after="0"/>
              <w:rPr>
                <w:rFonts w:ascii="Calibri" w:eastAsia="Times New Roman" w:hAnsi="Calibri" w:cs="Calibri"/>
              </w:rPr>
            </w:pPr>
          </w:p>
        </w:tc>
      </w:tr>
      <w:tr w:rsidR="00256E54" w:rsidRPr="00887334" w14:paraId="41017B70" w14:textId="77777777" w:rsidTr="2C513A1F">
        <w:trPr>
          <w:jc w:val="center"/>
        </w:trPr>
        <w:tc>
          <w:tcPr>
            <w:tcW w:w="564" w:type="dxa"/>
            <w:tcBorders>
              <w:top w:val="single" w:sz="6" w:space="0" w:color="auto"/>
              <w:left w:val="single" w:sz="6" w:space="0" w:color="auto"/>
              <w:bottom w:val="single" w:sz="6" w:space="0" w:color="auto"/>
              <w:right w:val="single" w:sz="6" w:space="0" w:color="auto"/>
            </w:tcBorders>
          </w:tcPr>
          <w:p w14:paraId="7CAABC6D" w14:textId="500058D4" w:rsidR="00256E54" w:rsidRPr="00697DE3" w:rsidRDefault="006171A2" w:rsidP="001A275E">
            <w:pPr>
              <w:spacing w:after="120"/>
              <w:rPr>
                <w:rStyle w:val="CommentReference"/>
                <w:rFonts w:ascii="Calibri" w:hAnsi="Calibri" w:cs="Calibri"/>
                <w:sz w:val="22"/>
                <w:szCs w:val="22"/>
              </w:rPr>
            </w:pPr>
            <w:r w:rsidRPr="00697DE3">
              <w:rPr>
                <w:rFonts w:ascii="Calibri" w:eastAsia="Times New Roman" w:hAnsi="Calibri" w:cs="Calibri"/>
              </w:rPr>
              <w:t>8</w:t>
            </w:r>
            <w:r w:rsidR="00256E54" w:rsidRPr="00697DE3">
              <w:rPr>
                <w:rFonts w:ascii="Calibri" w:eastAsia="Times New Roman" w:hAnsi="Calibri" w:cs="Calibri"/>
              </w:rPr>
              <w:t>.</w:t>
            </w:r>
          </w:p>
        </w:tc>
        <w:tc>
          <w:tcPr>
            <w:tcW w:w="2647" w:type="dxa"/>
            <w:tcBorders>
              <w:top w:val="single" w:sz="6" w:space="0" w:color="auto"/>
              <w:left w:val="single" w:sz="6" w:space="0" w:color="auto"/>
              <w:bottom w:val="single" w:sz="6" w:space="0" w:color="auto"/>
              <w:right w:val="single" w:sz="6" w:space="0" w:color="auto"/>
            </w:tcBorders>
          </w:tcPr>
          <w:p w14:paraId="7630CDCA" w14:textId="203D7AEA" w:rsidR="00256E54" w:rsidRPr="00697DE3" w:rsidRDefault="798B6F86" w:rsidP="40B659E0">
            <w:pPr>
              <w:spacing w:after="120"/>
              <w:rPr>
                <w:rFonts w:ascii="Calibri" w:eastAsia="Times New Roman" w:hAnsi="Calibri" w:cs="Calibri"/>
              </w:rPr>
            </w:pPr>
            <w:r w:rsidRPr="2C513A1F">
              <w:rPr>
                <w:rFonts w:ascii="Calibri" w:eastAsia="Times New Roman" w:hAnsi="Calibri" w:cs="Calibri"/>
              </w:rPr>
              <w:t>PRACTICE</w:t>
            </w:r>
            <w:r w:rsidR="00256E54" w:rsidRPr="2C513A1F">
              <w:rPr>
                <w:rFonts w:ascii="Calibri" w:eastAsia="Times New Roman" w:hAnsi="Calibri" w:cs="Calibri"/>
              </w:rPr>
              <w:t xml:space="preserve"> ACTIVITY</w:t>
            </w:r>
          </w:p>
          <w:p w14:paraId="3D0B8BEC" w14:textId="4953C70D" w:rsidR="00256E54" w:rsidRPr="00697DE3" w:rsidRDefault="00256E54" w:rsidP="001A275E">
            <w:pPr>
              <w:spacing w:after="120"/>
              <w:rPr>
                <w:rFonts w:ascii="Calibri" w:eastAsia="Times New Roman" w:hAnsi="Calibri" w:cs="Calibri"/>
              </w:rPr>
            </w:pPr>
            <w:r w:rsidRPr="00697DE3">
              <w:rPr>
                <w:rFonts w:ascii="Calibri" w:eastAsia="Times New Roman" w:hAnsi="Calibri" w:cs="Calibri"/>
              </w:rPr>
              <w:t xml:space="preserve">Use a checklist to evaluate what steps are needed, and which tools and team </w:t>
            </w:r>
            <w:r w:rsidRPr="00697DE3">
              <w:rPr>
                <w:rFonts w:ascii="Calibri" w:eastAsia="Times New Roman" w:hAnsi="Calibri" w:cs="Calibri"/>
              </w:rPr>
              <w:lastRenderedPageBreak/>
              <w:t>members can assist in a transfer</w:t>
            </w:r>
          </w:p>
        </w:tc>
        <w:tc>
          <w:tcPr>
            <w:tcW w:w="4729" w:type="dxa"/>
            <w:tcBorders>
              <w:top w:val="single" w:sz="6" w:space="0" w:color="auto"/>
              <w:left w:val="single" w:sz="6" w:space="0" w:color="auto"/>
              <w:bottom w:val="single" w:sz="6" w:space="0" w:color="auto"/>
              <w:right w:val="single" w:sz="6" w:space="0" w:color="auto"/>
            </w:tcBorders>
          </w:tcPr>
          <w:p w14:paraId="0948AC4C" w14:textId="77777777" w:rsidR="00256E54" w:rsidRPr="00697DE3" w:rsidRDefault="00256E54" w:rsidP="001A275E">
            <w:pPr>
              <w:spacing w:after="120"/>
              <w:rPr>
                <w:rFonts w:ascii="Calibri" w:eastAsia="Times New Roman" w:hAnsi="Calibri" w:cs="Calibri"/>
              </w:rPr>
            </w:pPr>
            <w:r w:rsidRPr="00697DE3">
              <w:rPr>
                <w:rFonts w:ascii="Calibri" w:eastAsia="Times New Roman" w:hAnsi="Calibri" w:cs="Calibri"/>
              </w:rPr>
              <w:lastRenderedPageBreak/>
              <w:t>Time: 25 minutes</w:t>
            </w:r>
          </w:p>
          <w:p w14:paraId="44068B71" w14:textId="77777777" w:rsidR="00256E54" w:rsidRPr="00697DE3" w:rsidRDefault="00256E54" w:rsidP="001A275E">
            <w:pPr>
              <w:spacing w:after="120"/>
              <w:rPr>
                <w:rFonts w:ascii="Calibri" w:eastAsia="Times New Roman" w:hAnsi="Calibri" w:cs="Calibri"/>
              </w:rPr>
            </w:pPr>
            <w:r w:rsidRPr="00697DE3">
              <w:rPr>
                <w:rFonts w:ascii="Calibri" w:eastAsia="Times New Roman" w:hAnsi="Calibri" w:cs="Calibri"/>
              </w:rPr>
              <w:t>1. Distribute the Farm or Ranch Transfer Guideposts Worksheet and give participants 5 minutes to start filling it out.</w:t>
            </w:r>
          </w:p>
          <w:p w14:paraId="4A2051DB" w14:textId="77777777" w:rsidR="00256E54" w:rsidRPr="00697DE3" w:rsidRDefault="00256E54" w:rsidP="001A275E">
            <w:pPr>
              <w:spacing w:after="120"/>
              <w:rPr>
                <w:rFonts w:ascii="Calibri" w:eastAsia="Times New Roman" w:hAnsi="Calibri" w:cs="Calibri"/>
              </w:rPr>
            </w:pPr>
            <w:r w:rsidRPr="00697DE3">
              <w:rPr>
                <w:rFonts w:ascii="Calibri" w:eastAsia="Times New Roman" w:hAnsi="Calibri" w:cs="Calibri"/>
              </w:rPr>
              <w:lastRenderedPageBreak/>
              <w:t xml:space="preserve">2. Ask participants to break into pairs or small groups. </w:t>
            </w:r>
          </w:p>
          <w:p w14:paraId="54F1164C" w14:textId="432B9077" w:rsidR="00256E54" w:rsidRPr="00697DE3" w:rsidRDefault="00256E54" w:rsidP="001A275E">
            <w:pPr>
              <w:spacing w:after="120"/>
              <w:rPr>
                <w:rFonts w:ascii="Calibri" w:eastAsia="Times New Roman" w:hAnsi="Calibri" w:cs="Calibri"/>
              </w:rPr>
            </w:pPr>
            <w:r w:rsidRPr="00697DE3">
              <w:rPr>
                <w:rFonts w:ascii="Calibri" w:eastAsia="Times New Roman" w:hAnsi="Calibri" w:cs="Calibri"/>
              </w:rPr>
              <w:t xml:space="preserve">3. Give them 10 minutes to use the guideposts to reflect on how things are progressing with their transfer process and identify places where further conversations would be useful. </w:t>
            </w:r>
          </w:p>
          <w:p w14:paraId="751460F1" w14:textId="5391BCCC" w:rsidR="00256E54" w:rsidRPr="00697DE3" w:rsidRDefault="00256E54" w:rsidP="45EFE568">
            <w:pPr>
              <w:tabs>
                <w:tab w:val="left" w:pos="3555"/>
              </w:tabs>
              <w:spacing w:after="120"/>
              <w:rPr>
                <w:rFonts w:ascii="Calibri" w:eastAsia="Times New Roman" w:hAnsi="Calibri" w:cs="Calibri"/>
              </w:rPr>
            </w:pPr>
            <w:r w:rsidRPr="45EFE568">
              <w:rPr>
                <w:rFonts w:ascii="Calibri" w:eastAsia="Times New Roman" w:hAnsi="Calibri" w:cs="Calibri"/>
              </w:rPr>
              <w:t xml:space="preserve">4. Bring the group back together to share their observations with the group. </w:t>
            </w:r>
          </w:p>
          <w:p w14:paraId="7F03ACFB" w14:textId="0CEB3C59" w:rsidR="00256E54" w:rsidRPr="00697DE3" w:rsidRDefault="47F0093C" w:rsidP="45EFE568">
            <w:pPr>
              <w:tabs>
                <w:tab w:val="left" w:pos="3555"/>
              </w:tabs>
              <w:spacing w:after="120"/>
              <w:rPr>
                <w:rFonts w:ascii="Calibri" w:eastAsia="Calibri" w:hAnsi="Calibri" w:cs="Calibri"/>
                <w:color w:val="000000" w:themeColor="text1"/>
              </w:rPr>
            </w:pPr>
            <w:r w:rsidRPr="45EFE568">
              <w:rPr>
                <w:rFonts w:ascii="Calibri" w:eastAsia="Times New Roman" w:hAnsi="Calibri" w:cs="Calibri"/>
              </w:rPr>
              <w:t xml:space="preserve">5. </w:t>
            </w:r>
            <w:r w:rsidRPr="45EFE568">
              <w:rPr>
                <w:rFonts w:ascii="Calibri" w:eastAsia="Calibri" w:hAnsi="Calibri" w:cs="Calibri"/>
                <w:color w:val="000000" w:themeColor="text1"/>
              </w:rPr>
              <w:t>Finally, distribute the student resource list if you haven’t already.</w:t>
            </w:r>
          </w:p>
        </w:tc>
        <w:tc>
          <w:tcPr>
            <w:tcW w:w="2230" w:type="dxa"/>
            <w:tcBorders>
              <w:top w:val="single" w:sz="6" w:space="0" w:color="auto"/>
              <w:left w:val="single" w:sz="6" w:space="0" w:color="auto"/>
              <w:bottom w:val="single" w:sz="6" w:space="0" w:color="auto"/>
              <w:right w:val="single" w:sz="6" w:space="0" w:color="auto"/>
            </w:tcBorders>
          </w:tcPr>
          <w:p w14:paraId="61AB9FEA" w14:textId="77777777" w:rsidR="00256E54" w:rsidRPr="00697DE3" w:rsidRDefault="00256E54" w:rsidP="001A275E">
            <w:pPr>
              <w:spacing w:before="120" w:after="0"/>
              <w:rPr>
                <w:rFonts w:ascii="Calibri" w:eastAsia="Times New Roman" w:hAnsi="Calibri" w:cs="Calibri"/>
              </w:rPr>
            </w:pPr>
            <w:r w:rsidRPr="45EFE568">
              <w:rPr>
                <w:rFonts w:ascii="Calibri" w:eastAsia="Times New Roman" w:hAnsi="Calibri" w:cs="Calibri"/>
              </w:rPr>
              <w:lastRenderedPageBreak/>
              <w:t>Farm or Ranch Transfer Guideposts Worksheet</w:t>
            </w:r>
          </w:p>
          <w:p w14:paraId="58279F26" w14:textId="5D3421E0" w:rsidR="45EFE568" w:rsidRDefault="45EFE568" w:rsidP="45EFE568">
            <w:pPr>
              <w:spacing w:before="120" w:after="0"/>
              <w:rPr>
                <w:rFonts w:ascii="Calibri" w:eastAsia="Times New Roman" w:hAnsi="Calibri" w:cs="Calibri"/>
              </w:rPr>
            </w:pPr>
          </w:p>
          <w:p w14:paraId="4B1007A1" w14:textId="26EE80C9" w:rsidR="00256E54" w:rsidRPr="00697DE3" w:rsidRDefault="5EFD424C" w:rsidP="001A275E">
            <w:pPr>
              <w:spacing w:before="120" w:after="0"/>
              <w:rPr>
                <w:rFonts w:ascii="Calibri" w:eastAsia="Times New Roman" w:hAnsi="Calibri" w:cs="Calibri"/>
              </w:rPr>
            </w:pPr>
            <w:r w:rsidRPr="45EFE568">
              <w:rPr>
                <w:rFonts w:ascii="Calibri" w:eastAsia="Times New Roman" w:hAnsi="Calibri" w:cs="Calibri"/>
              </w:rPr>
              <w:lastRenderedPageBreak/>
              <w:t>Student Resource List</w:t>
            </w:r>
          </w:p>
        </w:tc>
      </w:tr>
    </w:tbl>
    <w:p w14:paraId="4362812F" w14:textId="50B66B90" w:rsidR="4FB856B5" w:rsidRPr="00697DE3" w:rsidRDefault="4FB856B5">
      <w:pPr>
        <w:rPr>
          <w:rFonts w:ascii="Calibri" w:hAnsi="Calibri" w:cs="Calibri"/>
        </w:rPr>
      </w:pPr>
    </w:p>
    <w:p w14:paraId="2A82B8B4" w14:textId="5679BD36" w:rsidR="35AAE7F8" w:rsidRPr="00697DE3" w:rsidRDefault="35AAE7F8">
      <w:pPr>
        <w:rPr>
          <w:rFonts w:ascii="Calibri" w:hAnsi="Calibri" w:cs="Calibri"/>
        </w:rPr>
      </w:pPr>
    </w:p>
    <w:p w14:paraId="2C078E63" w14:textId="67B7399A" w:rsidR="00A27ABF" w:rsidRPr="00697DE3" w:rsidRDefault="00A27ABF" w:rsidP="0D97D185">
      <w:pPr>
        <w:rPr>
          <w:rFonts w:ascii="Calibri" w:hAnsi="Calibri" w:cs="Calibri"/>
        </w:rPr>
      </w:pPr>
    </w:p>
    <w:sectPr w:rsidR="00A27ABF" w:rsidRPr="00697DE3" w:rsidSect="00594F38">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79DA1" w14:textId="77777777" w:rsidR="00201CAD" w:rsidRDefault="00201CAD" w:rsidP="00136314">
      <w:pPr>
        <w:spacing w:after="0" w:line="240" w:lineRule="auto"/>
      </w:pPr>
      <w:r>
        <w:separator/>
      </w:r>
    </w:p>
  </w:endnote>
  <w:endnote w:type="continuationSeparator" w:id="0">
    <w:p w14:paraId="760E6958" w14:textId="77777777" w:rsidR="00201CAD" w:rsidRDefault="00201CAD" w:rsidP="00136314">
      <w:pPr>
        <w:spacing w:after="0" w:line="240" w:lineRule="auto"/>
      </w:pPr>
      <w:r>
        <w:continuationSeparator/>
      </w:r>
    </w:p>
  </w:endnote>
  <w:endnote w:type="continuationNotice" w:id="1">
    <w:p w14:paraId="0297CA38" w14:textId="77777777" w:rsidR="00201CAD" w:rsidRDefault="00201C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CC92F" w14:textId="3EF66B35" w:rsidR="00605469" w:rsidRDefault="007F303F" w:rsidP="00605469">
    <w:pPr>
      <w:pStyle w:val="Footer"/>
      <w:jc w:val="center"/>
      <w:rPr>
        <w:noProof/>
      </w:rPr>
    </w:pPr>
    <w:r w:rsidRPr="005D490A">
      <w:rPr>
        <w:rFonts w:ascii="Times New Roman" w:hAnsi="Times New Roman" w:cs="Times New Roman"/>
        <w:noProof/>
        <w:sz w:val="18"/>
        <w:szCs w:val="18"/>
      </w:rPr>
      <mc:AlternateContent>
        <mc:Choice Requires="wpg">
          <w:drawing>
            <wp:anchor distT="0" distB="0" distL="114300" distR="114300" simplePos="0" relativeHeight="251658241" behindDoc="0" locked="0" layoutInCell="1" allowOverlap="1" wp14:anchorId="0E7BB7BC" wp14:editId="3B4454DB">
              <wp:simplePos x="0" y="0"/>
              <wp:positionH relativeFrom="column">
                <wp:posOffset>0</wp:posOffset>
              </wp:positionH>
              <wp:positionV relativeFrom="paragraph">
                <wp:posOffset>0</wp:posOffset>
              </wp:positionV>
              <wp:extent cx="7192628" cy="408432"/>
              <wp:effectExtent l="0" t="0" r="8890" b="0"/>
              <wp:wrapNone/>
              <wp:docPr id="15" name="Group 15"/>
              <wp:cNvGraphicFramePr/>
              <a:graphic xmlns:a="http://schemas.openxmlformats.org/drawingml/2006/main">
                <a:graphicData uri="http://schemas.microsoft.com/office/word/2010/wordprocessingGroup">
                  <wpg:wgp>
                    <wpg:cNvGrpSpPr/>
                    <wpg:grpSpPr>
                      <a:xfrm>
                        <a:off x="0" y="0"/>
                        <a:ext cx="7192628" cy="408432"/>
                        <a:chOff x="-43544" y="22860"/>
                        <a:chExt cx="7192628" cy="408432"/>
                      </a:xfrm>
                    </wpg:grpSpPr>
                    <wps:wsp>
                      <wps:cNvPr id="16" name="Text Box 16"/>
                      <wps:cNvSpPr txBox="1"/>
                      <wps:spPr>
                        <a:xfrm>
                          <a:off x="4396740" y="38100"/>
                          <a:ext cx="2752344" cy="393192"/>
                        </a:xfrm>
                        <a:prstGeom prst="rect">
                          <a:avLst/>
                        </a:prstGeom>
                        <a:solidFill>
                          <a:sysClr val="window" lastClr="FFFFFF"/>
                        </a:solidFill>
                        <a:ln w="6350">
                          <a:noFill/>
                        </a:ln>
                        <a:effectLst/>
                      </wps:spPr>
                      <wps:txbx>
                        <w:txbxContent>
                          <w:p w14:paraId="2CA7AAD3" w14:textId="77777777" w:rsidR="007F303F" w:rsidRDefault="007F303F" w:rsidP="007F303F">
                            <w:pPr>
                              <w:jc w:val="center"/>
                            </w:pPr>
                            <w:r w:rsidRPr="00952BD8">
                              <w:rPr>
                                <w:rFonts w:ascii="Times New Roman" w:hAnsi="Times New Roman" w:cs="Times New Roman"/>
                                <w:sz w:val="18"/>
                                <w:szCs w:val="18"/>
                              </w:rPr>
                              <w:t xml:space="preserve">Page </w:t>
                            </w:r>
                            <w:r w:rsidRPr="00952BD8">
                              <w:rPr>
                                <w:rFonts w:ascii="Times New Roman" w:hAnsi="Times New Roman" w:cs="Times New Roman"/>
                                <w:sz w:val="18"/>
                                <w:szCs w:val="18"/>
                              </w:rPr>
                              <w:fldChar w:fldCharType="begin"/>
                            </w:r>
                            <w:r w:rsidRPr="00952BD8">
                              <w:rPr>
                                <w:rFonts w:ascii="Times New Roman" w:hAnsi="Times New Roman" w:cs="Times New Roman"/>
                                <w:sz w:val="18"/>
                                <w:szCs w:val="18"/>
                              </w:rPr>
                              <w:instrText xml:space="preserve"> PAGE  \* Arabic  \* MERGEFORMAT </w:instrText>
                            </w:r>
                            <w:r w:rsidRPr="00952BD8">
                              <w:rPr>
                                <w:rFonts w:ascii="Times New Roman" w:hAnsi="Times New Roman" w:cs="Times New Roman"/>
                                <w:sz w:val="18"/>
                                <w:szCs w:val="18"/>
                              </w:rPr>
                              <w:fldChar w:fldCharType="separate"/>
                            </w:r>
                            <w:r>
                              <w:rPr>
                                <w:rFonts w:ascii="Times New Roman" w:hAnsi="Times New Roman" w:cs="Times New Roman"/>
                                <w:noProof/>
                                <w:sz w:val="18"/>
                                <w:szCs w:val="18"/>
                              </w:rPr>
                              <w:t>1</w:t>
                            </w:r>
                            <w:r w:rsidRPr="00952BD8">
                              <w:rPr>
                                <w:rFonts w:ascii="Times New Roman" w:hAnsi="Times New Roman" w:cs="Times New Roman"/>
                                <w:sz w:val="18"/>
                                <w:szCs w:val="18"/>
                              </w:rPr>
                              <w:fldChar w:fldCharType="end"/>
                            </w:r>
                            <w:r w:rsidRPr="00952BD8">
                              <w:rPr>
                                <w:rFonts w:ascii="Times New Roman" w:hAnsi="Times New Roman" w:cs="Times New Roman"/>
                                <w:sz w:val="18"/>
                                <w:szCs w:val="18"/>
                              </w:rPr>
                              <w:t xml:space="preserve"> of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NUMPAGES   \* MERGEFORMAT </w:instrText>
                            </w:r>
                            <w:r>
                              <w:rPr>
                                <w:rFonts w:ascii="Times New Roman" w:hAnsi="Times New Roman" w:cs="Times New Roman"/>
                                <w:sz w:val="18"/>
                                <w:szCs w:val="18"/>
                              </w:rPr>
                              <w:fldChar w:fldCharType="separate"/>
                            </w:r>
                            <w:r>
                              <w:rPr>
                                <w:rFonts w:ascii="Times New Roman" w:hAnsi="Times New Roman" w:cs="Times New Roman"/>
                                <w:noProof/>
                                <w:sz w:val="18"/>
                                <w:szCs w:val="18"/>
                              </w:rPr>
                              <w:t>1</w:t>
                            </w:r>
                            <w:r>
                              <w:rPr>
                                <w:rFonts w:ascii="Times New Roman" w:hAnsi="Times New Roman" w:cs="Times New Roman"/>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43544" y="22860"/>
                          <a:ext cx="1938528" cy="265176"/>
                        </a:xfrm>
                        <a:prstGeom prst="rect">
                          <a:avLst/>
                        </a:prstGeom>
                        <a:solidFill>
                          <a:srgbClr val="FFFFFF"/>
                        </a:solidFill>
                        <a:ln w="6350">
                          <a:noFill/>
                        </a:ln>
                        <a:effectLst/>
                      </wps:spPr>
                      <wps:txbx>
                        <w:txbxContent>
                          <w:p w14:paraId="3751249D" w14:textId="21183688" w:rsidR="007F303F" w:rsidRPr="0078037A" w:rsidRDefault="007F303F" w:rsidP="007F303F">
                            <w:pPr>
                              <w:rPr>
                                <w:rFonts w:ascii="Times New Roman" w:hAnsi="Times New Roman" w:cs="Times New Roman"/>
                                <w:sz w:val="18"/>
                                <w:szCs w:val="18"/>
                              </w:rPr>
                            </w:pPr>
                            <w:r>
                              <w:rPr>
                                <w:rFonts w:ascii="Times New Roman" w:hAnsi="Times New Roman" w:cs="Times New Roman"/>
                                <w:sz w:val="18"/>
                                <w:szCs w:val="18"/>
                              </w:rPr>
                              <w:t xml:space="preserve">Module </w:t>
                            </w:r>
                            <w:r w:rsidR="00F45CE8">
                              <w:rPr>
                                <w:rFonts w:ascii="Times New Roman" w:hAnsi="Times New Roman" w:cs="Times New Roman"/>
                                <w:sz w:val="18"/>
                                <w:szCs w:val="18"/>
                              </w:rPr>
                              <w:t>3</w:t>
                            </w:r>
                            <w:r>
                              <w:rPr>
                                <w:rFonts w:ascii="Times New Roman" w:hAnsi="Times New Roman" w:cs="Times New Roman"/>
                                <w:sz w:val="18"/>
                                <w:szCs w:val="18"/>
                              </w:rPr>
                              <w:t xml:space="preserve"> | Teaching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Straight Connector 18"/>
                      <wps:cNvCnPr/>
                      <wps:spPr>
                        <a:xfrm>
                          <a:off x="0" y="53340"/>
                          <a:ext cx="6080760" cy="0"/>
                        </a:xfrm>
                        <a:prstGeom prst="line">
                          <a:avLst/>
                        </a:prstGeom>
                        <a:noFill/>
                        <a:ln w="6350" cap="flat" cmpd="sng" algn="ctr">
                          <a:solidFill>
                            <a:srgbClr val="000000"/>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w:pict>
            <v:group id="Group 15" style="position:absolute;left:0;text-align:left;margin-left:0;margin-top:0;width:566.35pt;height:32.15pt;z-index:251658241;mso-width-relative:margin;mso-height-relative:margin" coordsize="71926,4084" coordorigin="-435,228" o:spid="_x0000_s1030" w14:anchorId="0E7BB7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">
              <v:shapetype id="_x0000_t202" coordsize="21600,21600" o:spt="202" path="m,l,21600r21600,l21600,xe">
                <v:stroke joinstyle="miter"/>
                <v:path gradientshapeok="t" o:connecttype="rect"/>
              </v:shapetype>
              <v:shape id="Text Box 16" style="position:absolute;left:43967;top:381;width:27523;height:3931;visibility:visible;mso-wrap-style:square;v-text-anchor:top" o:spid="_x0000_s1031" fillcolor="window"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">
                <v:textbox>
                  <w:txbxContent>
                    <w:p w:rsidR="007F303F" w:rsidP="007F303F" w:rsidRDefault="007F303F" w14:paraId="2CA7AAD3" w14:textId="77777777">
                      <w:pPr>
                        <w:jc w:val="center"/>
                      </w:pPr>
                      <w:r w:rsidRPr="00952BD8">
                        <w:rPr>
                          <w:rFonts w:ascii="Times New Roman" w:hAnsi="Times New Roman" w:cs="Times New Roman"/>
                          <w:sz w:val="18"/>
                          <w:szCs w:val="18"/>
                        </w:rPr>
                        <w:t xml:space="preserve">Page </w:t>
                      </w:r>
                      <w:r w:rsidRPr="00952BD8">
                        <w:rPr>
                          <w:rFonts w:ascii="Times New Roman" w:hAnsi="Times New Roman" w:cs="Times New Roman"/>
                          <w:sz w:val="18"/>
                          <w:szCs w:val="18"/>
                        </w:rPr>
                        <w:fldChar w:fldCharType="begin"/>
                      </w:r>
                      <w:r w:rsidRPr="00952BD8">
                        <w:rPr>
                          <w:rFonts w:ascii="Times New Roman" w:hAnsi="Times New Roman" w:cs="Times New Roman"/>
                          <w:sz w:val="18"/>
                          <w:szCs w:val="18"/>
                        </w:rPr>
                        <w:instrText xml:space="preserve"> PAGE  \* Arabic  \* MERGEFORMAT </w:instrText>
                      </w:r>
                      <w:r w:rsidRPr="00952BD8">
                        <w:rPr>
                          <w:rFonts w:ascii="Times New Roman" w:hAnsi="Times New Roman" w:cs="Times New Roman"/>
                          <w:sz w:val="18"/>
                          <w:szCs w:val="18"/>
                        </w:rPr>
                        <w:fldChar w:fldCharType="separate"/>
                      </w:r>
                      <w:r>
                        <w:rPr>
                          <w:rFonts w:ascii="Times New Roman" w:hAnsi="Times New Roman" w:cs="Times New Roman"/>
                          <w:noProof/>
                          <w:sz w:val="18"/>
                          <w:szCs w:val="18"/>
                        </w:rPr>
                        <w:t>1</w:t>
                      </w:r>
                      <w:r w:rsidRPr="00952BD8">
                        <w:rPr>
                          <w:rFonts w:ascii="Times New Roman" w:hAnsi="Times New Roman" w:cs="Times New Roman"/>
                          <w:sz w:val="18"/>
                          <w:szCs w:val="18"/>
                        </w:rPr>
                        <w:fldChar w:fldCharType="end"/>
                      </w:r>
                      <w:r w:rsidRPr="00952BD8">
                        <w:rPr>
                          <w:rFonts w:ascii="Times New Roman" w:hAnsi="Times New Roman" w:cs="Times New Roman"/>
                          <w:sz w:val="18"/>
                          <w:szCs w:val="18"/>
                        </w:rPr>
                        <w:t xml:space="preserve"> of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NUMPAGES   \* MERGEFORMAT </w:instrText>
                      </w:r>
                      <w:r>
                        <w:rPr>
                          <w:rFonts w:ascii="Times New Roman" w:hAnsi="Times New Roman" w:cs="Times New Roman"/>
                          <w:sz w:val="18"/>
                          <w:szCs w:val="18"/>
                        </w:rPr>
                        <w:fldChar w:fldCharType="separate"/>
                      </w:r>
                      <w:r>
                        <w:rPr>
                          <w:rFonts w:ascii="Times New Roman" w:hAnsi="Times New Roman" w:cs="Times New Roman"/>
                          <w:noProof/>
                          <w:sz w:val="18"/>
                          <w:szCs w:val="18"/>
                        </w:rPr>
                        <w:t>1</w:t>
                      </w:r>
                      <w:r>
                        <w:rPr>
                          <w:rFonts w:ascii="Times New Roman" w:hAnsi="Times New Roman" w:cs="Times New Roman"/>
                          <w:sz w:val="18"/>
                          <w:szCs w:val="18"/>
                        </w:rPr>
                        <w:fldChar w:fldCharType="end"/>
                      </w:r>
                    </w:p>
                  </w:txbxContent>
                </v:textbox>
              </v:shape>
              <v:shape id="Text Box 17" style="position:absolute;left:-435;top:228;width:19384;height:2652;visibility:visible;mso-wrap-style:square;v-text-anchor:top" o:spid="_x0000_s1032"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">
                <v:textbox>
                  <w:txbxContent>
                    <w:p w:rsidRPr="0078037A" w:rsidR="007F303F" w:rsidP="007F303F" w:rsidRDefault="007F303F" w14:paraId="3751249D" w14:textId="21183688">
                      <w:pPr>
                        <w:rPr>
                          <w:rFonts w:ascii="Times New Roman" w:hAnsi="Times New Roman" w:cs="Times New Roman"/>
                          <w:sz w:val="18"/>
                          <w:szCs w:val="18"/>
                        </w:rPr>
                      </w:pPr>
                      <w:r>
                        <w:rPr>
                          <w:rFonts w:ascii="Times New Roman" w:hAnsi="Times New Roman" w:cs="Times New Roman"/>
                          <w:sz w:val="18"/>
                          <w:szCs w:val="18"/>
                        </w:rPr>
                        <w:t xml:space="preserve">Module </w:t>
                      </w:r>
                      <w:r w:rsidR="00F45CE8">
                        <w:rPr>
                          <w:rFonts w:ascii="Times New Roman" w:hAnsi="Times New Roman" w:cs="Times New Roman"/>
                          <w:sz w:val="18"/>
                          <w:szCs w:val="18"/>
                        </w:rPr>
                        <w:t>3</w:t>
                      </w:r>
                      <w:r>
                        <w:rPr>
                          <w:rFonts w:ascii="Times New Roman" w:hAnsi="Times New Roman" w:cs="Times New Roman"/>
                          <w:sz w:val="18"/>
                          <w:szCs w:val="18"/>
                        </w:rPr>
                        <w:t xml:space="preserve"> | Teaching Plan</w:t>
                      </w:r>
                    </w:p>
                  </w:txbxContent>
                </v:textbox>
              </v:shape>
              <v:line id="Straight Connector 18" style="position:absolute;visibility:visible;mso-wrap-style:square" o:spid="_x0000_s1033" strokeweight=".5pt" o:connectortype="straight" from="0,533" to="60807,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"/>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C1D92" w14:textId="77777777" w:rsidR="00D955F0" w:rsidRDefault="00D955F0" w:rsidP="00D955F0">
    <w:pPr>
      <w:pStyle w:val="Footer"/>
      <w:jc w:val="center"/>
      <w:rPr>
        <w:noProof/>
      </w:rPr>
    </w:pPr>
    <w:r>
      <w:rPr>
        <w:noProof/>
      </w:rPr>
      <mc:AlternateContent>
        <mc:Choice Requires="wpg">
          <w:drawing>
            <wp:anchor distT="0" distB="0" distL="114300" distR="114300" simplePos="0" relativeHeight="251658243" behindDoc="0" locked="0" layoutInCell="1" allowOverlap="1" wp14:anchorId="451E47ED" wp14:editId="35BA3800">
              <wp:simplePos x="0" y="0"/>
              <wp:positionH relativeFrom="column">
                <wp:posOffset>0</wp:posOffset>
              </wp:positionH>
              <wp:positionV relativeFrom="paragraph">
                <wp:posOffset>-3175</wp:posOffset>
              </wp:positionV>
              <wp:extent cx="7190994" cy="412242"/>
              <wp:effectExtent l="0" t="0" r="0" b="6985"/>
              <wp:wrapNone/>
              <wp:docPr id="9" name="Group 9"/>
              <wp:cNvGraphicFramePr/>
              <a:graphic xmlns:a="http://schemas.openxmlformats.org/drawingml/2006/main">
                <a:graphicData uri="http://schemas.microsoft.com/office/word/2010/wordprocessingGroup">
                  <wpg:wgp>
                    <wpg:cNvGrpSpPr/>
                    <wpg:grpSpPr>
                      <a:xfrm>
                        <a:off x="0" y="0"/>
                        <a:ext cx="7190994" cy="412242"/>
                        <a:chOff x="0" y="0"/>
                        <a:chExt cx="7190994" cy="412242"/>
                      </a:xfrm>
                    </wpg:grpSpPr>
                    <wps:wsp>
                      <wps:cNvPr id="10" name="Text Box 10"/>
                      <wps:cNvSpPr txBox="1"/>
                      <wps:spPr>
                        <a:xfrm>
                          <a:off x="4438650" y="19050"/>
                          <a:ext cx="2752344" cy="393192"/>
                        </a:xfrm>
                        <a:prstGeom prst="rect">
                          <a:avLst/>
                        </a:prstGeom>
                        <a:solidFill>
                          <a:sysClr val="window" lastClr="FFFFFF"/>
                        </a:solidFill>
                        <a:ln w="6350">
                          <a:noFill/>
                        </a:ln>
                        <a:effectLst/>
                      </wps:spPr>
                      <wps:txbx>
                        <w:txbxContent>
                          <w:p w14:paraId="3485C554" w14:textId="77777777" w:rsidR="00D955F0" w:rsidRDefault="00D955F0" w:rsidP="00D955F0">
                            <w:pPr>
                              <w:jc w:val="center"/>
                            </w:pPr>
                            <w:r w:rsidRPr="00952BD8">
                              <w:rPr>
                                <w:rFonts w:ascii="Times New Roman" w:hAnsi="Times New Roman" w:cs="Times New Roman"/>
                                <w:sz w:val="18"/>
                                <w:szCs w:val="18"/>
                              </w:rPr>
                              <w:t xml:space="preserve">Page </w:t>
                            </w:r>
                            <w:r w:rsidRPr="00952BD8">
                              <w:rPr>
                                <w:rFonts w:ascii="Times New Roman" w:hAnsi="Times New Roman" w:cs="Times New Roman"/>
                                <w:sz w:val="18"/>
                                <w:szCs w:val="18"/>
                              </w:rPr>
                              <w:fldChar w:fldCharType="begin"/>
                            </w:r>
                            <w:r w:rsidRPr="00952BD8">
                              <w:rPr>
                                <w:rFonts w:ascii="Times New Roman" w:hAnsi="Times New Roman" w:cs="Times New Roman"/>
                                <w:sz w:val="18"/>
                                <w:szCs w:val="18"/>
                              </w:rPr>
                              <w:instrText xml:space="preserve"> PAGE  \* Arabic  \* MERGEFORMAT </w:instrText>
                            </w:r>
                            <w:r w:rsidRPr="00952BD8">
                              <w:rPr>
                                <w:rFonts w:ascii="Times New Roman" w:hAnsi="Times New Roman" w:cs="Times New Roman"/>
                                <w:sz w:val="18"/>
                                <w:szCs w:val="18"/>
                              </w:rPr>
                              <w:fldChar w:fldCharType="separate"/>
                            </w:r>
                            <w:r>
                              <w:rPr>
                                <w:rFonts w:ascii="Times New Roman" w:hAnsi="Times New Roman" w:cs="Times New Roman"/>
                                <w:noProof/>
                                <w:sz w:val="18"/>
                                <w:szCs w:val="18"/>
                              </w:rPr>
                              <w:t>1</w:t>
                            </w:r>
                            <w:r w:rsidRPr="00952BD8">
                              <w:rPr>
                                <w:rFonts w:ascii="Times New Roman" w:hAnsi="Times New Roman" w:cs="Times New Roman"/>
                                <w:sz w:val="18"/>
                                <w:szCs w:val="18"/>
                              </w:rPr>
                              <w:fldChar w:fldCharType="end"/>
                            </w:r>
                            <w:r w:rsidRPr="00952BD8">
                              <w:rPr>
                                <w:rFonts w:ascii="Times New Roman" w:hAnsi="Times New Roman" w:cs="Times New Roman"/>
                                <w:sz w:val="18"/>
                                <w:szCs w:val="18"/>
                              </w:rPr>
                              <w:t xml:space="preserve"> of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NUMPAGES   \* MERGEFORMAT </w:instrText>
                            </w:r>
                            <w:r>
                              <w:rPr>
                                <w:rFonts w:ascii="Times New Roman" w:hAnsi="Times New Roman" w:cs="Times New Roman"/>
                                <w:sz w:val="18"/>
                                <w:szCs w:val="18"/>
                              </w:rPr>
                              <w:fldChar w:fldCharType="separate"/>
                            </w:r>
                            <w:r>
                              <w:rPr>
                                <w:rFonts w:ascii="Times New Roman" w:hAnsi="Times New Roman" w:cs="Times New Roman"/>
                                <w:noProof/>
                                <w:sz w:val="18"/>
                                <w:szCs w:val="18"/>
                              </w:rPr>
                              <w:t>1</w:t>
                            </w:r>
                            <w:r>
                              <w:rPr>
                                <w:rFonts w:ascii="Times New Roman" w:hAnsi="Times New Roman" w:cs="Times New Roman"/>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0" y="0"/>
                          <a:ext cx="1938528" cy="265176"/>
                        </a:xfrm>
                        <a:prstGeom prst="rect">
                          <a:avLst/>
                        </a:prstGeom>
                        <a:solidFill>
                          <a:srgbClr val="FFFFFF"/>
                        </a:solidFill>
                        <a:ln w="6350">
                          <a:noFill/>
                        </a:ln>
                        <a:effectLst/>
                      </wps:spPr>
                      <wps:txbx>
                        <w:txbxContent>
                          <w:p w14:paraId="31F58E50" w14:textId="052B23C6" w:rsidR="00D955F0" w:rsidRPr="0078037A" w:rsidRDefault="00D955F0" w:rsidP="00D955F0">
                            <w:pPr>
                              <w:rPr>
                                <w:rFonts w:ascii="Times New Roman" w:hAnsi="Times New Roman" w:cs="Times New Roman"/>
                                <w:sz w:val="18"/>
                                <w:szCs w:val="18"/>
                              </w:rPr>
                            </w:pPr>
                            <w:r>
                              <w:rPr>
                                <w:rFonts w:ascii="Times New Roman" w:hAnsi="Times New Roman" w:cs="Times New Roman"/>
                                <w:sz w:val="18"/>
                                <w:szCs w:val="18"/>
                              </w:rPr>
                              <w:t xml:space="preserve">Module </w:t>
                            </w:r>
                            <w:r w:rsidR="00F45CE8">
                              <w:rPr>
                                <w:rFonts w:ascii="Times New Roman" w:hAnsi="Times New Roman" w:cs="Times New Roman"/>
                                <w:sz w:val="18"/>
                                <w:szCs w:val="18"/>
                              </w:rPr>
                              <w:t>3</w:t>
                            </w:r>
                            <w:r>
                              <w:rPr>
                                <w:rFonts w:ascii="Times New Roman" w:hAnsi="Times New Roman" w:cs="Times New Roman"/>
                                <w:sz w:val="18"/>
                                <w:szCs w:val="18"/>
                              </w:rPr>
                              <w:t xml:space="preserve"> | Teaching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Straight Connector 12"/>
                      <wps:cNvCnPr/>
                      <wps:spPr>
                        <a:xfrm>
                          <a:off x="47625" y="28575"/>
                          <a:ext cx="6080760" cy="0"/>
                        </a:xfrm>
                        <a:prstGeom prst="line">
                          <a:avLst/>
                        </a:prstGeom>
                        <a:noFill/>
                        <a:ln w="6350" cap="flat" cmpd="sng" algn="ctr">
                          <a:solidFill>
                            <a:srgbClr val="000000"/>
                          </a:solidFill>
                          <a:prstDash val="solid"/>
                        </a:ln>
                        <a:effectLst/>
                      </wps:spPr>
                      <wps:bodyPr/>
                    </wps:wsp>
                  </wpg:wgp>
                </a:graphicData>
              </a:graphic>
            </wp:anchor>
          </w:drawing>
        </mc:Choice>
        <mc:Fallback xmlns:a="http://schemas.openxmlformats.org/drawingml/2006/main" xmlns:pic="http://schemas.openxmlformats.org/drawingml/2006/picture" xmlns:a14="http://schemas.microsoft.com/office/drawing/2010/main">
          <w:pict>
            <v:group id="Group 9" style="position:absolute;left:0;text-align:left;margin-left:0;margin-top:-.25pt;width:566.2pt;height:32.45pt;z-index:251658243" coordsize="71909,4122" o:spid="_x0000_s1038" w14:anchorId="451E47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">
              <v:shapetype id="_x0000_t202" coordsize="21600,21600" o:spt="202" path="m,l,21600r21600,l21600,xe">
                <v:stroke joinstyle="miter"/>
                <v:path gradientshapeok="t" o:connecttype="rect"/>
              </v:shapetype>
              <v:shape id="Text Box 10" style="position:absolute;left:44386;top:190;width:27523;height:3932;visibility:visible;mso-wrap-style:square;v-text-anchor:top" o:spid="_x0000_s1039" fillcolor="window"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">
                <v:textbox>
                  <w:txbxContent>
                    <w:p w:rsidR="00D955F0" w:rsidP="00D955F0" w:rsidRDefault="00D955F0" w14:paraId="3485C554" w14:textId="77777777">
                      <w:pPr>
                        <w:jc w:val="center"/>
                      </w:pPr>
                      <w:r w:rsidRPr="00952BD8">
                        <w:rPr>
                          <w:rFonts w:ascii="Times New Roman" w:hAnsi="Times New Roman" w:cs="Times New Roman"/>
                          <w:sz w:val="18"/>
                          <w:szCs w:val="18"/>
                        </w:rPr>
                        <w:t xml:space="preserve">Page </w:t>
                      </w:r>
                      <w:r w:rsidRPr="00952BD8">
                        <w:rPr>
                          <w:rFonts w:ascii="Times New Roman" w:hAnsi="Times New Roman" w:cs="Times New Roman"/>
                          <w:sz w:val="18"/>
                          <w:szCs w:val="18"/>
                        </w:rPr>
                        <w:fldChar w:fldCharType="begin"/>
                      </w:r>
                      <w:r w:rsidRPr="00952BD8">
                        <w:rPr>
                          <w:rFonts w:ascii="Times New Roman" w:hAnsi="Times New Roman" w:cs="Times New Roman"/>
                          <w:sz w:val="18"/>
                          <w:szCs w:val="18"/>
                        </w:rPr>
                        <w:instrText xml:space="preserve"> PAGE  \* Arabic  \* MERGEFORMAT </w:instrText>
                      </w:r>
                      <w:r w:rsidRPr="00952BD8">
                        <w:rPr>
                          <w:rFonts w:ascii="Times New Roman" w:hAnsi="Times New Roman" w:cs="Times New Roman"/>
                          <w:sz w:val="18"/>
                          <w:szCs w:val="18"/>
                        </w:rPr>
                        <w:fldChar w:fldCharType="separate"/>
                      </w:r>
                      <w:r>
                        <w:rPr>
                          <w:rFonts w:ascii="Times New Roman" w:hAnsi="Times New Roman" w:cs="Times New Roman"/>
                          <w:noProof/>
                          <w:sz w:val="18"/>
                          <w:szCs w:val="18"/>
                        </w:rPr>
                        <w:t>1</w:t>
                      </w:r>
                      <w:r w:rsidRPr="00952BD8">
                        <w:rPr>
                          <w:rFonts w:ascii="Times New Roman" w:hAnsi="Times New Roman" w:cs="Times New Roman"/>
                          <w:sz w:val="18"/>
                          <w:szCs w:val="18"/>
                        </w:rPr>
                        <w:fldChar w:fldCharType="end"/>
                      </w:r>
                      <w:r w:rsidRPr="00952BD8">
                        <w:rPr>
                          <w:rFonts w:ascii="Times New Roman" w:hAnsi="Times New Roman" w:cs="Times New Roman"/>
                          <w:sz w:val="18"/>
                          <w:szCs w:val="18"/>
                        </w:rPr>
                        <w:t xml:space="preserve"> of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NUMPAGES   \* MERGEFORMAT </w:instrText>
                      </w:r>
                      <w:r>
                        <w:rPr>
                          <w:rFonts w:ascii="Times New Roman" w:hAnsi="Times New Roman" w:cs="Times New Roman"/>
                          <w:sz w:val="18"/>
                          <w:szCs w:val="18"/>
                        </w:rPr>
                        <w:fldChar w:fldCharType="separate"/>
                      </w:r>
                      <w:r>
                        <w:rPr>
                          <w:rFonts w:ascii="Times New Roman" w:hAnsi="Times New Roman" w:cs="Times New Roman"/>
                          <w:noProof/>
                          <w:sz w:val="18"/>
                          <w:szCs w:val="18"/>
                        </w:rPr>
                        <w:t>1</w:t>
                      </w:r>
                      <w:r>
                        <w:rPr>
                          <w:rFonts w:ascii="Times New Roman" w:hAnsi="Times New Roman" w:cs="Times New Roman"/>
                          <w:sz w:val="18"/>
                          <w:szCs w:val="18"/>
                        </w:rPr>
                        <w:fldChar w:fldCharType="end"/>
                      </w:r>
                    </w:p>
                  </w:txbxContent>
                </v:textbox>
              </v:shape>
              <v:shape id="Text Box 11" style="position:absolute;width:19385;height:2651;visibility:visible;mso-wrap-style:square;v-text-anchor:top" o:spid="_x0000_s1040"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">
                <v:textbox>
                  <w:txbxContent>
                    <w:p w:rsidRPr="0078037A" w:rsidR="00D955F0" w:rsidP="00D955F0" w:rsidRDefault="00D955F0" w14:paraId="31F58E50" w14:textId="052B23C6">
                      <w:pPr>
                        <w:rPr>
                          <w:rFonts w:ascii="Times New Roman" w:hAnsi="Times New Roman" w:cs="Times New Roman"/>
                          <w:sz w:val="18"/>
                          <w:szCs w:val="18"/>
                        </w:rPr>
                      </w:pPr>
                      <w:r>
                        <w:rPr>
                          <w:rFonts w:ascii="Times New Roman" w:hAnsi="Times New Roman" w:cs="Times New Roman"/>
                          <w:sz w:val="18"/>
                          <w:szCs w:val="18"/>
                        </w:rPr>
                        <w:t xml:space="preserve">Module </w:t>
                      </w:r>
                      <w:r w:rsidR="00F45CE8">
                        <w:rPr>
                          <w:rFonts w:ascii="Times New Roman" w:hAnsi="Times New Roman" w:cs="Times New Roman"/>
                          <w:sz w:val="18"/>
                          <w:szCs w:val="18"/>
                        </w:rPr>
                        <w:t>3</w:t>
                      </w:r>
                      <w:r>
                        <w:rPr>
                          <w:rFonts w:ascii="Times New Roman" w:hAnsi="Times New Roman" w:cs="Times New Roman"/>
                          <w:sz w:val="18"/>
                          <w:szCs w:val="18"/>
                        </w:rPr>
                        <w:t xml:space="preserve"> | Teaching Plan</w:t>
                      </w:r>
                    </w:p>
                  </w:txbxContent>
                </v:textbox>
              </v:shape>
              <v:line id="Straight Connector 12" style="position:absolute;visibility:visible;mso-wrap-style:square" o:spid="_x0000_s1041" strokeweight=".5pt" o:connectortype="straight" from="476,285" to="61283,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"/>
            </v:group>
          </w:pict>
        </mc:Fallback>
      </mc:AlternateContent>
    </w:r>
  </w:p>
  <w:p w14:paraId="46D71A71" w14:textId="77777777" w:rsidR="00D955F0" w:rsidRDefault="00D955F0" w:rsidP="00D955F0">
    <w:pPr>
      <w:pStyle w:val="Footer"/>
      <w:jc w:val="center"/>
    </w:pPr>
    <w:r>
      <w:rPr>
        <w:noProof/>
      </w:rPr>
      <w:drawing>
        <wp:inline distT="0" distB="0" distL="0" distR="0" wp14:anchorId="440316DD" wp14:editId="45910556">
          <wp:extent cx="1450975" cy="2743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975" cy="274320"/>
                  </a:xfrm>
                  <a:prstGeom prst="rect">
                    <a:avLst/>
                  </a:prstGeom>
                  <a:noFill/>
                </pic:spPr>
              </pic:pic>
            </a:graphicData>
          </a:graphic>
        </wp:inline>
      </w:drawing>
    </w:r>
  </w:p>
  <w:p w14:paraId="240FE392" w14:textId="77777777" w:rsidR="00594F38" w:rsidRDefault="00594F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2F0E3" w14:textId="77777777" w:rsidR="00201CAD" w:rsidRDefault="00201CAD" w:rsidP="00136314">
      <w:pPr>
        <w:spacing w:after="0" w:line="240" w:lineRule="auto"/>
      </w:pPr>
      <w:r>
        <w:separator/>
      </w:r>
    </w:p>
  </w:footnote>
  <w:footnote w:type="continuationSeparator" w:id="0">
    <w:p w14:paraId="31FDFFB2" w14:textId="77777777" w:rsidR="00201CAD" w:rsidRDefault="00201CAD" w:rsidP="00136314">
      <w:pPr>
        <w:spacing w:after="0" w:line="240" w:lineRule="auto"/>
      </w:pPr>
      <w:r>
        <w:continuationSeparator/>
      </w:r>
    </w:p>
  </w:footnote>
  <w:footnote w:type="continuationNotice" w:id="1">
    <w:p w14:paraId="5BDF593E" w14:textId="77777777" w:rsidR="00201CAD" w:rsidRDefault="00201C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60F35" w14:textId="569210B4" w:rsidR="00136314" w:rsidRDefault="00136314">
    <w:pPr>
      <w:pStyle w:val="Header"/>
    </w:pPr>
    <w:r>
      <w:rPr>
        <w:rFonts w:ascii="Times New Roman" w:hAnsi="Times New Roman" w:cs="Times New Roman"/>
        <w:smallCaps/>
        <w:noProof/>
        <w:color w:val="2B579A"/>
        <w:spacing w:val="10"/>
        <w:sz w:val="20"/>
        <w:szCs w:val="20"/>
        <w:shd w:val="clear" w:color="auto" w:fill="E6E6E6"/>
      </w:rPr>
      <mc:AlternateContent>
        <mc:Choice Requires="wpg">
          <w:drawing>
            <wp:anchor distT="0" distB="0" distL="114300" distR="114300" simplePos="0" relativeHeight="251658240" behindDoc="0" locked="0" layoutInCell="1" allowOverlap="1" wp14:anchorId="3C979E36" wp14:editId="1F9D48C6">
              <wp:simplePos x="0" y="0"/>
              <wp:positionH relativeFrom="column">
                <wp:posOffset>0</wp:posOffset>
              </wp:positionH>
              <wp:positionV relativeFrom="paragraph">
                <wp:posOffset>0</wp:posOffset>
              </wp:positionV>
              <wp:extent cx="6179821" cy="347472"/>
              <wp:effectExtent l="0" t="0" r="0" b="0"/>
              <wp:wrapNone/>
              <wp:docPr id="2" name="Group 2"/>
              <wp:cNvGraphicFramePr/>
              <a:graphic xmlns:a="http://schemas.openxmlformats.org/drawingml/2006/main">
                <a:graphicData uri="http://schemas.microsoft.com/office/word/2010/wordprocessingGroup">
                  <wpg:wgp>
                    <wpg:cNvGrpSpPr/>
                    <wpg:grpSpPr>
                      <a:xfrm>
                        <a:off x="0" y="0"/>
                        <a:ext cx="6179821" cy="347472"/>
                        <a:chOff x="-1" y="0"/>
                        <a:chExt cx="6179821" cy="347472"/>
                      </a:xfrm>
                    </wpg:grpSpPr>
                    <wps:wsp>
                      <wps:cNvPr id="3" name="Text Box 3"/>
                      <wps:cNvSpPr txBox="1"/>
                      <wps:spPr>
                        <a:xfrm>
                          <a:off x="4442460" y="0"/>
                          <a:ext cx="1737360" cy="347472"/>
                        </a:xfrm>
                        <a:prstGeom prst="rect">
                          <a:avLst/>
                        </a:prstGeom>
                        <a:solidFill>
                          <a:sysClr val="window" lastClr="FFFFFF"/>
                        </a:solidFill>
                        <a:ln w="6350">
                          <a:noFill/>
                        </a:ln>
                        <a:effectLst/>
                      </wps:spPr>
                      <wps:txbx>
                        <w:txbxContent>
                          <w:p w14:paraId="38851605" w14:textId="44C207BF" w:rsidR="00136314" w:rsidRPr="00A547A1" w:rsidRDefault="00D955F0" w:rsidP="00136314">
                            <w:pPr>
                              <w:jc w:val="right"/>
                              <w:rPr>
                                <w:smallCaps/>
                                <w:spacing w:val="10"/>
                                <w:sz w:val="20"/>
                                <w:szCs w:val="20"/>
                              </w:rPr>
                            </w:pPr>
                            <w:r>
                              <w:rPr>
                                <w:rFonts w:ascii="Times New Roman" w:hAnsi="Times New Roman" w:cs="Times New Roman"/>
                                <w:smallCaps/>
                                <w:spacing w:val="10"/>
                                <w:sz w:val="20"/>
                                <w:szCs w:val="20"/>
                              </w:rPr>
                              <w:t>September 202</w:t>
                            </w:r>
                            <w:r w:rsidR="0010660E">
                              <w:rPr>
                                <w:rFonts w:ascii="Times New Roman" w:hAnsi="Times New Roman" w:cs="Times New Roman"/>
                                <w:smallCaps/>
                                <w:spacing w:val="10"/>
                                <w:sz w:val="20"/>
                                <w:szCs w:val="2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1" y="0"/>
                          <a:ext cx="3125337" cy="310896"/>
                        </a:xfrm>
                        <a:prstGeom prst="rect">
                          <a:avLst/>
                        </a:prstGeom>
                        <a:solidFill>
                          <a:sysClr val="window" lastClr="FFFFFF"/>
                        </a:solidFill>
                        <a:ln w="6350">
                          <a:noFill/>
                        </a:ln>
                        <a:effectLst/>
                      </wps:spPr>
                      <wps:txbx>
                        <w:txbxContent>
                          <w:p w14:paraId="7DB16EE9" w14:textId="76C65DAB" w:rsidR="00136314" w:rsidRPr="00A547A1" w:rsidRDefault="00D955F0" w:rsidP="00136314">
                            <w:pPr>
                              <w:rPr>
                                <w:smallCaps/>
                                <w:spacing w:val="10"/>
                                <w:sz w:val="20"/>
                                <w:szCs w:val="20"/>
                              </w:rPr>
                            </w:pPr>
                            <w:r>
                              <w:rPr>
                                <w:rFonts w:ascii="Times New Roman" w:hAnsi="Times New Roman" w:cs="Times New Roman"/>
                                <w:smallCaps/>
                                <w:spacing w:val="10"/>
                                <w:sz w:val="20"/>
                                <w:szCs w:val="20"/>
                              </w:rPr>
                              <w:t>Land Transfer Training Curriculum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Straight Connector 8"/>
                      <wps:cNvCnPr/>
                      <wps:spPr>
                        <a:xfrm>
                          <a:off x="38100" y="205740"/>
                          <a:ext cx="6080760" cy="0"/>
                        </a:xfrm>
                        <a:prstGeom prst="line">
                          <a:avLst/>
                        </a:prstGeom>
                        <a:noFill/>
                        <a:ln w="6350" cap="flat" cmpd="sng" algn="ctr">
                          <a:solidFill>
                            <a:sysClr val="windowText" lastClr="000000"/>
                          </a:solidFill>
                          <a:prstDash val="solid"/>
                        </a:ln>
                        <a:effectLst/>
                      </wps:spPr>
                      <wps:bodyPr/>
                    </wps:wsp>
                  </wpg:wgp>
                </a:graphicData>
              </a:graphic>
            </wp:anchor>
          </w:drawing>
        </mc:Choice>
        <mc:Fallback>
          <w:pict>
            <v:group w14:anchorId="3C979E36" id="Group 2" o:spid="_x0000_s1026" style="position:absolute;margin-left:0;margin-top:0;width:486.6pt;height:27.35pt;z-index:251658240" coordorigin="" coordsize="61798,3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">
              <v:shapetype id="_x0000_t202" coordsize="21600,21600" o:spt="202" path="m,l,21600r21600,l21600,xe">
                <v:stroke joinstyle="miter"/>
                <v:path gradientshapeok="t" o:connecttype="rect"/>
              </v:shapetype>
              <v:shape id="Text Box 3" o:spid="_x0000_s1027" type="#_x0000_t202" style="position:absolute;left:44424;width:17374;height:3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" fillcolor="window" stroked="f" strokeweight=".5pt">
                <v:textbox>
                  <w:txbxContent>
                    <w:p w14:paraId="38851605" w14:textId="44C207BF" w:rsidR="00136314" w:rsidRPr="00A547A1" w:rsidRDefault="00D955F0" w:rsidP="00136314">
                      <w:pPr>
                        <w:jc w:val="right"/>
                        <w:rPr>
                          <w:smallCaps/>
                          <w:spacing w:val="10"/>
                          <w:sz w:val="20"/>
                          <w:szCs w:val="20"/>
                        </w:rPr>
                      </w:pPr>
                      <w:r>
                        <w:rPr>
                          <w:rFonts w:ascii="Times New Roman" w:hAnsi="Times New Roman" w:cs="Times New Roman"/>
                          <w:smallCaps/>
                          <w:spacing w:val="10"/>
                          <w:sz w:val="20"/>
                          <w:szCs w:val="20"/>
                        </w:rPr>
                        <w:t>September 202</w:t>
                      </w:r>
                      <w:r w:rsidR="0010660E">
                        <w:rPr>
                          <w:rFonts w:ascii="Times New Roman" w:hAnsi="Times New Roman" w:cs="Times New Roman"/>
                          <w:smallCaps/>
                          <w:spacing w:val="10"/>
                          <w:sz w:val="20"/>
                          <w:szCs w:val="20"/>
                        </w:rPr>
                        <w:t>3</w:t>
                      </w:r>
                    </w:p>
                  </w:txbxContent>
                </v:textbox>
              </v:shape>
              <v:shape id="Text Box 7" o:spid="_x0000_s1028" type="#_x0000_t202" style="position:absolute;width:31253;height:3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" fillcolor="window" stroked="f" strokeweight=".5pt">
                <v:textbox>
                  <w:txbxContent>
                    <w:p w14:paraId="7DB16EE9" w14:textId="76C65DAB" w:rsidR="00136314" w:rsidRPr="00A547A1" w:rsidRDefault="00D955F0" w:rsidP="00136314">
                      <w:pPr>
                        <w:rPr>
                          <w:smallCaps/>
                          <w:spacing w:val="10"/>
                          <w:sz w:val="20"/>
                          <w:szCs w:val="20"/>
                        </w:rPr>
                      </w:pPr>
                      <w:r>
                        <w:rPr>
                          <w:rFonts w:ascii="Times New Roman" w:hAnsi="Times New Roman" w:cs="Times New Roman"/>
                          <w:smallCaps/>
                          <w:spacing w:val="10"/>
                          <w:sz w:val="20"/>
                          <w:szCs w:val="20"/>
                        </w:rPr>
                        <w:t>Land Transfer Training Curriculum</w:t>
                      </w:r>
                    </w:p>
                  </w:txbxContent>
                </v:textbox>
              </v:shape>
              <v:line id="Straight Connector 8" o:spid="_x0000_s1029" style="position:absolute;visibility:visible;mso-wrap-style:square" from="381,2057" to="61188,2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" strokecolor="windowText" strokeweight=".5pt"/>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E0558" w14:textId="5BC15EC8" w:rsidR="00594F38" w:rsidRDefault="00D50C9A">
    <w:pPr>
      <w:pStyle w:val="Header"/>
    </w:pPr>
    <w:r w:rsidRPr="00434492">
      <w:rPr>
        <w:rFonts w:ascii="Calibri" w:hAnsi="Calibri" w:cs="Calibri"/>
        <w:smallCaps/>
        <w:noProof/>
        <w:spacing w:val="10"/>
        <w:sz w:val="24"/>
        <w:szCs w:val="24"/>
      </w:rPr>
      <mc:AlternateContent>
        <mc:Choice Requires="wpg">
          <w:drawing>
            <wp:anchor distT="0" distB="0" distL="114300" distR="114300" simplePos="0" relativeHeight="251658242" behindDoc="0" locked="0" layoutInCell="1" allowOverlap="1" wp14:anchorId="245DF3C7" wp14:editId="435DD9F5">
              <wp:simplePos x="0" y="0"/>
              <wp:positionH relativeFrom="column">
                <wp:posOffset>0</wp:posOffset>
              </wp:positionH>
              <wp:positionV relativeFrom="paragraph">
                <wp:posOffset>0</wp:posOffset>
              </wp:positionV>
              <wp:extent cx="6179821" cy="347472"/>
              <wp:effectExtent l="0" t="0" r="0" b="0"/>
              <wp:wrapNone/>
              <wp:docPr id="1" name="Group 1"/>
              <wp:cNvGraphicFramePr/>
              <a:graphic xmlns:a="http://schemas.openxmlformats.org/drawingml/2006/main">
                <a:graphicData uri="http://schemas.microsoft.com/office/word/2010/wordprocessingGroup">
                  <wpg:wgp>
                    <wpg:cNvGrpSpPr/>
                    <wpg:grpSpPr>
                      <a:xfrm>
                        <a:off x="0" y="0"/>
                        <a:ext cx="6179821" cy="347472"/>
                        <a:chOff x="-1" y="0"/>
                        <a:chExt cx="6179821" cy="347472"/>
                      </a:xfrm>
                    </wpg:grpSpPr>
                    <wps:wsp>
                      <wps:cNvPr id="4" name="Text Box 4"/>
                      <wps:cNvSpPr txBox="1"/>
                      <wps:spPr>
                        <a:xfrm>
                          <a:off x="3048000" y="0"/>
                          <a:ext cx="3131820" cy="347472"/>
                        </a:xfrm>
                        <a:prstGeom prst="rect">
                          <a:avLst/>
                        </a:prstGeom>
                        <a:solidFill>
                          <a:sysClr val="window" lastClr="FFFFFF"/>
                        </a:solidFill>
                        <a:ln w="6350">
                          <a:noFill/>
                        </a:ln>
                        <a:effectLst/>
                      </wps:spPr>
                      <wps:txbx>
                        <w:txbxContent>
                          <w:p w14:paraId="5C73835D" w14:textId="77777777" w:rsidR="00D50C9A" w:rsidRPr="00A547A1" w:rsidRDefault="00D50C9A" w:rsidP="00D50C9A">
                            <w:pPr>
                              <w:jc w:val="right"/>
                              <w:rPr>
                                <w:smallCaps/>
                                <w:spacing w:val="10"/>
                                <w:sz w:val="20"/>
                                <w:szCs w:val="20"/>
                              </w:rPr>
                            </w:pPr>
                            <w:r>
                              <w:rPr>
                                <w:rFonts w:ascii="Times New Roman" w:hAnsi="Times New Roman" w:cs="Times New Roman"/>
                                <w:smallCaps/>
                                <w:spacing w:val="10"/>
                                <w:sz w:val="20"/>
                                <w:szCs w:val="20"/>
                              </w:rPr>
                              <w:t>Land Transfer Training Curriculum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1" y="0"/>
                          <a:ext cx="3125337" cy="310896"/>
                        </a:xfrm>
                        <a:prstGeom prst="rect">
                          <a:avLst/>
                        </a:prstGeom>
                        <a:solidFill>
                          <a:sysClr val="window" lastClr="FFFFFF"/>
                        </a:solidFill>
                        <a:ln w="6350">
                          <a:noFill/>
                        </a:ln>
                        <a:effectLst/>
                      </wps:spPr>
                      <wps:txbx>
                        <w:txbxContent>
                          <w:p w14:paraId="0BC7ED26" w14:textId="77777777" w:rsidR="00D50C9A" w:rsidRPr="00A547A1" w:rsidRDefault="00D50C9A" w:rsidP="00D50C9A">
                            <w:pPr>
                              <w:rPr>
                                <w:smallCaps/>
                                <w:spacing w:val="10"/>
                                <w:sz w:val="20"/>
                                <w:szCs w:val="20"/>
                              </w:rPr>
                            </w:pPr>
                            <w:r>
                              <w:rPr>
                                <w:rFonts w:ascii="Times New Roman" w:hAnsi="Times New Roman" w:cs="Times New Roman"/>
                                <w:smallCaps/>
                                <w:spacing w:val="10"/>
                                <w:sz w:val="20"/>
                                <w:szCs w:val="20"/>
                              </w:rPr>
                              <w:t>Transitioning Land to a New Generation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Straight Connector 6"/>
                      <wps:cNvCnPr/>
                      <wps:spPr>
                        <a:xfrm>
                          <a:off x="38100" y="205740"/>
                          <a:ext cx="6080760" cy="0"/>
                        </a:xfrm>
                        <a:prstGeom prst="line">
                          <a:avLst/>
                        </a:prstGeom>
                        <a:noFill/>
                        <a:ln w="6350" cap="flat" cmpd="sng" algn="ctr">
                          <a:solidFill>
                            <a:sysClr val="windowText" lastClr="000000"/>
                          </a:solidFill>
                          <a:prstDash val="solid"/>
                        </a:ln>
                        <a:effectLst/>
                      </wps:spPr>
                      <wps:bodyPr/>
                    </wps:wsp>
                  </wpg:wgp>
                </a:graphicData>
              </a:graphic>
            </wp:anchor>
          </w:drawing>
        </mc:Choice>
        <mc:Fallback xmlns:a="http://schemas.openxmlformats.org/drawingml/2006/main">
          <w:pict>
            <v:group id="Group 1" style="position:absolute;margin-left:0;margin-top:0;width:486.6pt;height:27.35pt;z-index:251658242" coordsize="61798,3474" coordorigin="" o:spid="_x0000_s1034" w14:anchorId="245DF3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">
              <v:shapetype id="_x0000_t202" coordsize="21600,21600" o:spt="202" path="m,l,21600r21600,l21600,xe">
                <v:stroke joinstyle="miter"/>
                <v:path gradientshapeok="t" o:connecttype="rect"/>
              </v:shapetype>
              <v:shape id="Text Box 4" style="position:absolute;left:30480;width:31318;height:3474;visibility:visible;mso-wrap-style:square;v-text-anchor:top" o:spid="_x0000_s1035" fillcolor="window"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">
                <v:textbox>
                  <w:txbxContent>
                    <w:p w:rsidRPr="00A547A1" w:rsidR="00D50C9A" w:rsidP="00D50C9A" w:rsidRDefault="00D50C9A" w14:paraId="5C73835D" w14:textId="77777777">
                      <w:pPr>
                        <w:jc w:val="right"/>
                        <w:rPr>
                          <w:smallCaps/>
                          <w:spacing w:val="10"/>
                          <w:sz w:val="20"/>
                          <w:szCs w:val="20"/>
                        </w:rPr>
                      </w:pPr>
                      <w:r>
                        <w:rPr>
                          <w:rFonts w:ascii="Times New Roman" w:hAnsi="Times New Roman" w:cs="Times New Roman"/>
                          <w:smallCaps/>
                          <w:spacing w:val="10"/>
                          <w:sz w:val="20"/>
                          <w:szCs w:val="20"/>
                        </w:rPr>
                        <w:t>Land Transfer Training Curriculum</w:t>
                      </w:r>
                    </w:p>
                  </w:txbxContent>
                </v:textbox>
              </v:shape>
              <v:shape id="Text Box 5" style="position:absolute;width:31253;height:3108;visibility:visible;mso-wrap-style:square;v-text-anchor:top" o:spid="_x0000_s1036" fillcolor="window"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">
                <v:textbox>
                  <w:txbxContent>
                    <w:p w:rsidRPr="00A547A1" w:rsidR="00D50C9A" w:rsidP="00D50C9A" w:rsidRDefault="00D50C9A" w14:paraId="0BC7ED26" w14:textId="77777777">
                      <w:pPr>
                        <w:rPr>
                          <w:smallCaps/>
                          <w:spacing w:val="10"/>
                          <w:sz w:val="20"/>
                          <w:szCs w:val="20"/>
                        </w:rPr>
                      </w:pPr>
                      <w:r>
                        <w:rPr>
                          <w:rFonts w:ascii="Times New Roman" w:hAnsi="Times New Roman" w:cs="Times New Roman"/>
                          <w:smallCaps/>
                          <w:spacing w:val="10"/>
                          <w:sz w:val="20"/>
                          <w:szCs w:val="20"/>
                        </w:rPr>
                        <w:t>Transitioning Land to a New Generation</w:t>
                      </w:r>
                    </w:p>
                  </w:txbxContent>
                </v:textbox>
              </v:shape>
              <v:line id="Straight Connector 6" style="position:absolute;visibility:visible;mso-wrap-style:square" o:spid="_x0000_s1037" strokecolor="windowText" strokeweight=".5pt" o:connectortype="straight" from="381,2057" to="61188,2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"/>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D2394"/>
    <w:multiLevelType w:val="hybridMultilevel"/>
    <w:tmpl w:val="49F00E54"/>
    <w:lvl w:ilvl="0" w:tplc="23E469E8">
      <w:start w:val="1"/>
      <w:numFmt w:val="decimal"/>
      <w:lvlText w:val="%1."/>
      <w:lvlJc w:val="left"/>
      <w:pPr>
        <w:ind w:left="720" w:hanging="360"/>
      </w:pPr>
    </w:lvl>
    <w:lvl w:ilvl="1" w:tplc="721279AE">
      <w:start w:val="1"/>
      <w:numFmt w:val="lowerLetter"/>
      <w:lvlText w:val="%2."/>
      <w:lvlJc w:val="left"/>
      <w:pPr>
        <w:ind w:left="1440" w:hanging="360"/>
      </w:pPr>
    </w:lvl>
    <w:lvl w:ilvl="2" w:tplc="6884252C">
      <w:start w:val="1"/>
      <w:numFmt w:val="lowerRoman"/>
      <w:lvlText w:val="%3."/>
      <w:lvlJc w:val="right"/>
      <w:pPr>
        <w:ind w:left="2160" w:hanging="180"/>
      </w:pPr>
    </w:lvl>
    <w:lvl w:ilvl="3" w:tplc="4A5287A4">
      <w:start w:val="1"/>
      <w:numFmt w:val="decimal"/>
      <w:lvlText w:val="%4."/>
      <w:lvlJc w:val="left"/>
      <w:pPr>
        <w:ind w:left="2880" w:hanging="360"/>
      </w:pPr>
    </w:lvl>
    <w:lvl w:ilvl="4" w:tplc="23E0B3F0">
      <w:start w:val="1"/>
      <w:numFmt w:val="lowerLetter"/>
      <w:lvlText w:val="%5."/>
      <w:lvlJc w:val="left"/>
      <w:pPr>
        <w:ind w:left="3600" w:hanging="360"/>
      </w:pPr>
    </w:lvl>
    <w:lvl w:ilvl="5" w:tplc="80ACA584">
      <w:start w:val="1"/>
      <w:numFmt w:val="lowerRoman"/>
      <w:lvlText w:val="%6."/>
      <w:lvlJc w:val="right"/>
      <w:pPr>
        <w:ind w:left="4320" w:hanging="180"/>
      </w:pPr>
    </w:lvl>
    <w:lvl w:ilvl="6" w:tplc="595EF626">
      <w:start w:val="1"/>
      <w:numFmt w:val="decimal"/>
      <w:lvlText w:val="%7."/>
      <w:lvlJc w:val="left"/>
      <w:pPr>
        <w:ind w:left="5040" w:hanging="360"/>
      </w:pPr>
    </w:lvl>
    <w:lvl w:ilvl="7" w:tplc="D47E7344">
      <w:start w:val="1"/>
      <w:numFmt w:val="lowerLetter"/>
      <w:lvlText w:val="%8."/>
      <w:lvlJc w:val="left"/>
      <w:pPr>
        <w:ind w:left="5760" w:hanging="360"/>
      </w:pPr>
    </w:lvl>
    <w:lvl w:ilvl="8" w:tplc="67DA9EA4">
      <w:start w:val="1"/>
      <w:numFmt w:val="lowerRoman"/>
      <w:lvlText w:val="%9."/>
      <w:lvlJc w:val="right"/>
      <w:pPr>
        <w:ind w:left="6480" w:hanging="180"/>
      </w:pPr>
    </w:lvl>
  </w:abstractNum>
  <w:abstractNum w:abstractNumId="1" w15:restartNumberingAfterBreak="0">
    <w:nsid w:val="049E5BAF"/>
    <w:multiLevelType w:val="hybridMultilevel"/>
    <w:tmpl w:val="FE8E44F6"/>
    <w:lvl w:ilvl="0" w:tplc="0B480C2E">
      <w:start w:val="1"/>
      <w:numFmt w:val="bullet"/>
      <w:lvlText w:val=""/>
      <w:lvlJc w:val="left"/>
      <w:pPr>
        <w:ind w:left="720" w:hanging="360"/>
      </w:pPr>
      <w:rPr>
        <w:rFonts w:ascii="Symbol" w:hAnsi="Symbol" w:hint="default"/>
      </w:rPr>
    </w:lvl>
    <w:lvl w:ilvl="1" w:tplc="AB30E774">
      <w:start w:val="1"/>
      <w:numFmt w:val="bullet"/>
      <w:lvlText w:val="o"/>
      <w:lvlJc w:val="left"/>
      <w:pPr>
        <w:ind w:left="1440" w:hanging="360"/>
      </w:pPr>
      <w:rPr>
        <w:rFonts w:ascii="Courier New" w:hAnsi="Courier New" w:hint="default"/>
      </w:rPr>
    </w:lvl>
    <w:lvl w:ilvl="2" w:tplc="D8664B90">
      <w:start w:val="1"/>
      <w:numFmt w:val="bullet"/>
      <w:lvlText w:val=""/>
      <w:lvlJc w:val="left"/>
      <w:pPr>
        <w:ind w:left="2160" w:hanging="360"/>
      </w:pPr>
      <w:rPr>
        <w:rFonts w:ascii="Wingdings" w:hAnsi="Wingdings" w:hint="default"/>
      </w:rPr>
    </w:lvl>
    <w:lvl w:ilvl="3" w:tplc="4BCE77B4">
      <w:start w:val="1"/>
      <w:numFmt w:val="bullet"/>
      <w:lvlText w:val=""/>
      <w:lvlJc w:val="left"/>
      <w:pPr>
        <w:ind w:left="2880" w:hanging="360"/>
      </w:pPr>
      <w:rPr>
        <w:rFonts w:ascii="Symbol" w:hAnsi="Symbol" w:hint="default"/>
      </w:rPr>
    </w:lvl>
    <w:lvl w:ilvl="4" w:tplc="A7DE5F54">
      <w:start w:val="1"/>
      <w:numFmt w:val="bullet"/>
      <w:lvlText w:val="o"/>
      <w:lvlJc w:val="left"/>
      <w:pPr>
        <w:ind w:left="3600" w:hanging="360"/>
      </w:pPr>
      <w:rPr>
        <w:rFonts w:ascii="Courier New" w:hAnsi="Courier New" w:hint="default"/>
      </w:rPr>
    </w:lvl>
    <w:lvl w:ilvl="5" w:tplc="A7B66DD8">
      <w:start w:val="1"/>
      <w:numFmt w:val="bullet"/>
      <w:lvlText w:val=""/>
      <w:lvlJc w:val="left"/>
      <w:pPr>
        <w:ind w:left="4320" w:hanging="360"/>
      </w:pPr>
      <w:rPr>
        <w:rFonts w:ascii="Wingdings" w:hAnsi="Wingdings" w:hint="default"/>
      </w:rPr>
    </w:lvl>
    <w:lvl w:ilvl="6" w:tplc="63565F68">
      <w:start w:val="1"/>
      <w:numFmt w:val="bullet"/>
      <w:lvlText w:val=""/>
      <w:lvlJc w:val="left"/>
      <w:pPr>
        <w:ind w:left="5040" w:hanging="360"/>
      </w:pPr>
      <w:rPr>
        <w:rFonts w:ascii="Symbol" w:hAnsi="Symbol" w:hint="default"/>
      </w:rPr>
    </w:lvl>
    <w:lvl w:ilvl="7" w:tplc="B16CE7EC">
      <w:start w:val="1"/>
      <w:numFmt w:val="bullet"/>
      <w:lvlText w:val="o"/>
      <w:lvlJc w:val="left"/>
      <w:pPr>
        <w:ind w:left="5760" w:hanging="360"/>
      </w:pPr>
      <w:rPr>
        <w:rFonts w:ascii="Courier New" w:hAnsi="Courier New" w:hint="default"/>
      </w:rPr>
    </w:lvl>
    <w:lvl w:ilvl="8" w:tplc="C60EB2DA">
      <w:start w:val="1"/>
      <w:numFmt w:val="bullet"/>
      <w:lvlText w:val=""/>
      <w:lvlJc w:val="left"/>
      <w:pPr>
        <w:ind w:left="6480" w:hanging="360"/>
      </w:pPr>
      <w:rPr>
        <w:rFonts w:ascii="Wingdings" w:hAnsi="Wingdings" w:hint="default"/>
      </w:rPr>
    </w:lvl>
  </w:abstractNum>
  <w:abstractNum w:abstractNumId="2" w15:restartNumberingAfterBreak="0">
    <w:nsid w:val="0C9D16DC"/>
    <w:multiLevelType w:val="hybridMultilevel"/>
    <w:tmpl w:val="5FC47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1E6A48"/>
    <w:multiLevelType w:val="hybridMultilevel"/>
    <w:tmpl w:val="18108A76"/>
    <w:lvl w:ilvl="0" w:tplc="3AFADF08">
      <w:start w:val="1"/>
      <w:numFmt w:val="bullet"/>
      <w:lvlText w:val=""/>
      <w:lvlJc w:val="left"/>
      <w:pPr>
        <w:ind w:left="720" w:hanging="360"/>
      </w:pPr>
      <w:rPr>
        <w:rFonts w:ascii="Symbol" w:hAnsi="Symbol" w:hint="default"/>
      </w:rPr>
    </w:lvl>
    <w:lvl w:ilvl="1" w:tplc="B4186E4E">
      <w:start w:val="1"/>
      <w:numFmt w:val="bullet"/>
      <w:lvlText w:val="o"/>
      <w:lvlJc w:val="left"/>
      <w:pPr>
        <w:ind w:left="1440" w:hanging="360"/>
      </w:pPr>
      <w:rPr>
        <w:rFonts w:ascii="Courier New" w:hAnsi="Courier New" w:hint="default"/>
      </w:rPr>
    </w:lvl>
    <w:lvl w:ilvl="2" w:tplc="3D9288FA">
      <w:start w:val="1"/>
      <w:numFmt w:val="bullet"/>
      <w:lvlText w:val=""/>
      <w:lvlJc w:val="left"/>
      <w:pPr>
        <w:ind w:left="2160" w:hanging="360"/>
      </w:pPr>
      <w:rPr>
        <w:rFonts w:ascii="Wingdings" w:hAnsi="Wingdings" w:hint="default"/>
      </w:rPr>
    </w:lvl>
    <w:lvl w:ilvl="3" w:tplc="3F147534">
      <w:start w:val="1"/>
      <w:numFmt w:val="bullet"/>
      <w:lvlText w:val=""/>
      <w:lvlJc w:val="left"/>
      <w:pPr>
        <w:ind w:left="2880" w:hanging="360"/>
      </w:pPr>
      <w:rPr>
        <w:rFonts w:ascii="Symbol" w:hAnsi="Symbol" w:hint="default"/>
      </w:rPr>
    </w:lvl>
    <w:lvl w:ilvl="4" w:tplc="B60EC86C">
      <w:start w:val="1"/>
      <w:numFmt w:val="bullet"/>
      <w:lvlText w:val="o"/>
      <w:lvlJc w:val="left"/>
      <w:pPr>
        <w:ind w:left="3600" w:hanging="360"/>
      </w:pPr>
      <w:rPr>
        <w:rFonts w:ascii="Courier New" w:hAnsi="Courier New" w:hint="default"/>
      </w:rPr>
    </w:lvl>
    <w:lvl w:ilvl="5" w:tplc="529697E0">
      <w:start w:val="1"/>
      <w:numFmt w:val="bullet"/>
      <w:lvlText w:val=""/>
      <w:lvlJc w:val="left"/>
      <w:pPr>
        <w:ind w:left="4320" w:hanging="360"/>
      </w:pPr>
      <w:rPr>
        <w:rFonts w:ascii="Wingdings" w:hAnsi="Wingdings" w:hint="default"/>
      </w:rPr>
    </w:lvl>
    <w:lvl w:ilvl="6" w:tplc="E430A36C">
      <w:start w:val="1"/>
      <w:numFmt w:val="bullet"/>
      <w:lvlText w:val=""/>
      <w:lvlJc w:val="left"/>
      <w:pPr>
        <w:ind w:left="5040" w:hanging="360"/>
      </w:pPr>
      <w:rPr>
        <w:rFonts w:ascii="Symbol" w:hAnsi="Symbol" w:hint="default"/>
      </w:rPr>
    </w:lvl>
    <w:lvl w:ilvl="7" w:tplc="DA081AC6">
      <w:start w:val="1"/>
      <w:numFmt w:val="bullet"/>
      <w:lvlText w:val="o"/>
      <w:lvlJc w:val="left"/>
      <w:pPr>
        <w:ind w:left="5760" w:hanging="360"/>
      </w:pPr>
      <w:rPr>
        <w:rFonts w:ascii="Courier New" w:hAnsi="Courier New" w:hint="default"/>
      </w:rPr>
    </w:lvl>
    <w:lvl w:ilvl="8" w:tplc="A4DC0E2E">
      <w:start w:val="1"/>
      <w:numFmt w:val="bullet"/>
      <w:lvlText w:val=""/>
      <w:lvlJc w:val="left"/>
      <w:pPr>
        <w:ind w:left="6480" w:hanging="360"/>
      </w:pPr>
      <w:rPr>
        <w:rFonts w:ascii="Wingdings" w:hAnsi="Wingdings" w:hint="default"/>
      </w:rPr>
    </w:lvl>
  </w:abstractNum>
  <w:abstractNum w:abstractNumId="4" w15:restartNumberingAfterBreak="0">
    <w:nsid w:val="117D3721"/>
    <w:multiLevelType w:val="hybridMultilevel"/>
    <w:tmpl w:val="EB804B9A"/>
    <w:lvl w:ilvl="0" w:tplc="B4605DC8">
      <w:start w:val="1"/>
      <w:numFmt w:val="bullet"/>
      <w:lvlText w:val=""/>
      <w:lvlJc w:val="left"/>
      <w:pPr>
        <w:ind w:left="720" w:hanging="360"/>
      </w:pPr>
      <w:rPr>
        <w:rFonts w:ascii="Symbol" w:hAnsi="Symbol" w:hint="default"/>
      </w:rPr>
    </w:lvl>
    <w:lvl w:ilvl="1" w:tplc="5CA6A1E0">
      <w:start w:val="1"/>
      <w:numFmt w:val="bullet"/>
      <w:lvlText w:val="o"/>
      <w:lvlJc w:val="left"/>
      <w:pPr>
        <w:ind w:left="1440" w:hanging="360"/>
      </w:pPr>
      <w:rPr>
        <w:rFonts w:ascii="Courier New" w:hAnsi="Courier New" w:hint="default"/>
      </w:rPr>
    </w:lvl>
    <w:lvl w:ilvl="2" w:tplc="AFFAB3CA">
      <w:start w:val="1"/>
      <w:numFmt w:val="bullet"/>
      <w:lvlText w:val=""/>
      <w:lvlJc w:val="left"/>
      <w:pPr>
        <w:ind w:left="2160" w:hanging="360"/>
      </w:pPr>
      <w:rPr>
        <w:rFonts w:ascii="Wingdings" w:hAnsi="Wingdings" w:hint="default"/>
      </w:rPr>
    </w:lvl>
    <w:lvl w:ilvl="3" w:tplc="D3DC1BA8">
      <w:start w:val="1"/>
      <w:numFmt w:val="bullet"/>
      <w:lvlText w:val=""/>
      <w:lvlJc w:val="left"/>
      <w:pPr>
        <w:ind w:left="2880" w:hanging="360"/>
      </w:pPr>
      <w:rPr>
        <w:rFonts w:ascii="Symbol" w:hAnsi="Symbol" w:hint="default"/>
      </w:rPr>
    </w:lvl>
    <w:lvl w:ilvl="4" w:tplc="5CD604AA">
      <w:start w:val="1"/>
      <w:numFmt w:val="bullet"/>
      <w:lvlText w:val="o"/>
      <w:lvlJc w:val="left"/>
      <w:pPr>
        <w:ind w:left="3600" w:hanging="360"/>
      </w:pPr>
      <w:rPr>
        <w:rFonts w:ascii="Courier New" w:hAnsi="Courier New" w:hint="default"/>
      </w:rPr>
    </w:lvl>
    <w:lvl w:ilvl="5" w:tplc="5DBA1952">
      <w:start w:val="1"/>
      <w:numFmt w:val="bullet"/>
      <w:lvlText w:val=""/>
      <w:lvlJc w:val="left"/>
      <w:pPr>
        <w:ind w:left="4320" w:hanging="360"/>
      </w:pPr>
      <w:rPr>
        <w:rFonts w:ascii="Wingdings" w:hAnsi="Wingdings" w:hint="default"/>
      </w:rPr>
    </w:lvl>
    <w:lvl w:ilvl="6" w:tplc="D5CCB4E2">
      <w:start w:val="1"/>
      <w:numFmt w:val="bullet"/>
      <w:lvlText w:val=""/>
      <w:lvlJc w:val="left"/>
      <w:pPr>
        <w:ind w:left="5040" w:hanging="360"/>
      </w:pPr>
      <w:rPr>
        <w:rFonts w:ascii="Symbol" w:hAnsi="Symbol" w:hint="default"/>
      </w:rPr>
    </w:lvl>
    <w:lvl w:ilvl="7" w:tplc="DA24454A">
      <w:start w:val="1"/>
      <w:numFmt w:val="bullet"/>
      <w:lvlText w:val="o"/>
      <w:lvlJc w:val="left"/>
      <w:pPr>
        <w:ind w:left="5760" w:hanging="360"/>
      </w:pPr>
      <w:rPr>
        <w:rFonts w:ascii="Courier New" w:hAnsi="Courier New" w:hint="default"/>
      </w:rPr>
    </w:lvl>
    <w:lvl w:ilvl="8" w:tplc="9DEE50F8">
      <w:start w:val="1"/>
      <w:numFmt w:val="bullet"/>
      <w:lvlText w:val=""/>
      <w:lvlJc w:val="left"/>
      <w:pPr>
        <w:ind w:left="6480" w:hanging="360"/>
      </w:pPr>
      <w:rPr>
        <w:rFonts w:ascii="Wingdings" w:hAnsi="Wingdings" w:hint="default"/>
      </w:rPr>
    </w:lvl>
  </w:abstractNum>
  <w:abstractNum w:abstractNumId="5" w15:restartNumberingAfterBreak="0">
    <w:nsid w:val="206450F3"/>
    <w:multiLevelType w:val="hybridMultilevel"/>
    <w:tmpl w:val="AC2C9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5368B5"/>
    <w:multiLevelType w:val="hybridMultilevel"/>
    <w:tmpl w:val="646ACA24"/>
    <w:lvl w:ilvl="0" w:tplc="748469F6">
      <w:start w:val="1"/>
      <w:numFmt w:val="decimal"/>
      <w:lvlText w:val="%1."/>
      <w:lvlJc w:val="left"/>
      <w:pPr>
        <w:ind w:left="720" w:hanging="360"/>
      </w:pPr>
    </w:lvl>
    <w:lvl w:ilvl="1" w:tplc="91FA9FFE">
      <w:start w:val="1"/>
      <w:numFmt w:val="lowerLetter"/>
      <w:lvlText w:val="%2."/>
      <w:lvlJc w:val="left"/>
      <w:pPr>
        <w:ind w:left="1440" w:hanging="360"/>
      </w:pPr>
    </w:lvl>
    <w:lvl w:ilvl="2" w:tplc="4760A856">
      <w:start w:val="1"/>
      <w:numFmt w:val="lowerRoman"/>
      <w:lvlText w:val="%3."/>
      <w:lvlJc w:val="right"/>
      <w:pPr>
        <w:ind w:left="2160" w:hanging="180"/>
      </w:pPr>
    </w:lvl>
    <w:lvl w:ilvl="3" w:tplc="60BA23EE">
      <w:start w:val="1"/>
      <w:numFmt w:val="decimal"/>
      <w:lvlText w:val="%4."/>
      <w:lvlJc w:val="left"/>
      <w:pPr>
        <w:ind w:left="2880" w:hanging="360"/>
      </w:pPr>
    </w:lvl>
    <w:lvl w:ilvl="4" w:tplc="C374EC72">
      <w:start w:val="1"/>
      <w:numFmt w:val="lowerLetter"/>
      <w:lvlText w:val="%5."/>
      <w:lvlJc w:val="left"/>
      <w:pPr>
        <w:ind w:left="3600" w:hanging="360"/>
      </w:pPr>
    </w:lvl>
    <w:lvl w:ilvl="5" w:tplc="99A00A46">
      <w:start w:val="1"/>
      <w:numFmt w:val="lowerRoman"/>
      <w:lvlText w:val="%6."/>
      <w:lvlJc w:val="right"/>
      <w:pPr>
        <w:ind w:left="4320" w:hanging="180"/>
      </w:pPr>
    </w:lvl>
    <w:lvl w:ilvl="6" w:tplc="A1E454B8">
      <w:start w:val="1"/>
      <w:numFmt w:val="decimal"/>
      <w:lvlText w:val="%7."/>
      <w:lvlJc w:val="left"/>
      <w:pPr>
        <w:ind w:left="5040" w:hanging="360"/>
      </w:pPr>
    </w:lvl>
    <w:lvl w:ilvl="7" w:tplc="81AC465C">
      <w:start w:val="1"/>
      <w:numFmt w:val="lowerLetter"/>
      <w:lvlText w:val="%8."/>
      <w:lvlJc w:val="left"/>
      <w:pPr>
        <w:ind w:left="5760" w:hanging="360"/>
      </w:pPr>
    </w:lvl>
    <w:lvl w:ilvl="8" w:tplc="AAC8269C">
      <w:start w:val="1"/>
      <w:numFmt w:val="lowerRoman"/>
      <w:lvlText w:val="%9."/>
      <w:lvlJc w:val="right"/>
      <w:pPr>
        <w:ind w:left="6480" w:hanging="180"/>
      </w:pPr>
    </w:lvl>
  </w:abstractNum>
  <w:abstractNum w:abstractNumId="7" w15:restartNumberingAfterBreak="0">
    <w:nsid w:val="23C26FDE"/>
    <w:multiLevelType w:val="hybridMultilevel"/>
    <w:tmpl w:val="CD7A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990AED"/>
    <w:multiLevelType w:val="hybridMultilevel"/>
    <w:tmpl w:val="44B8C294"/>
    <w:lvl w:ilvl="0" w:tplc="30EC562A">
      <w:start w:val="1"/>
      <w:numFmt w:val="decimal"/>
      <w:lvlText w:val="%1."/>
      <w:lvlJc w:val="left"/>
      <w:pPr>
        <w:ind w:left="720" w:hanging="360"/>
      </w:pPr>
    </w:lvl>
    <w:lvl w:ilvl="1" w:tplc="0898FC76">
      <w:start w:val="1"/>
      <w:numFmt w:val="lowerLetter"/>
      <w:lvlText w:val="%2."/>
      <w:lvlJc w:val="left"/>
      <w:pPr>
        <w:ind w:left="1440" w:hanging="360"/>
      </w:pPr>
    </w:lvl>
    <w:lvl w:ilvl="2" w:tplc="ECA4D6D0">
      <w:start w:val="1"/>
      <w:numFmt w:val="lowerRoman"/>
      <w:lvlText w:val="%3."/>
      <w:lvlJc w:val="right"/>
      <w:pPr>
        <w:ind w:left="2160" w:hanging="180"/>
      </w:pPr>
    </w:lvl>
    <w:lvl w:ilvl="3" w:tplc="6ED8BA2C">
      <w:start w:val="1"/>
      <w:numFmt w:val="decimal"/>
      <w:lvlText w:val="%4."/>
      <w:lvlJc w:val="left"/>
      <w:pPr>
        <w:ind w:left="2880" w:hanging="360"/>
      </w:pPr>
    </w:lvl>
    <w:lvl w:ilvl="4" w:tplc="C6180F92">
      <w:start w:val="1"/>
      <w:numFmt w:val="lowerLetter"/>
      <w:lvlText w:val="%5."/>
      <w:lvlJc w:val="left"/>
      <w:pPr>
        <w:ind w:left="3600" w:hanging="360"/>
      </w:pPr>
    </w:lvl>
    <w:lvl w:ilvl="5" w:tplc="A192FB30">
      <w:start w:val="1"/>
      <w:numFmt w:val="lowerRoman"/>
      <w:lvlText w:val="%6."/>
      <w:lvlJc w:val="right"/>
      <w:pPr>
        <w:ind w:left="4320" w:hanging="180"/>
      </w:pPr>
    </w:lvl>
    <w:lvl w:ilvl="6" w:tplc="15DE4B56">
      <w:start w:val="1"/>
      <w:numFmt w:val="decimal"/>
      <w:lvlText w:val="%7."/>
      <w:lvlJc w:val="left"/>
      <w:pPr>
        <w:ind w:left="5040" w:hanging="360"/>
      </w:pPr>
    </w:lvl>
    <w:lvl w:ilvl="7" w:tplc="89E0D634">
      <w:start w:val="1"/>
      <w:numFmt w:val="lowerLetter"/>
      <w:lvlText w:val="%8."/>
      <w:lvlJc w:val="left"/>
      <w:pPr>
        <w:ind w:left="5760" w:hanging="360"/>
      </w:pPr>
    </w:lvl>
    <w:lvl w:ilvl="8" w:tplc="205828FA">
      <w:start w:val="1"/>
      <w:numFmt w:val="lowerRoman"/>
      <w:lvlText w:val="%9."/>
      <w:lvlJc w:val="right"/>
      <w:pPr>
        <w:ind w:left="6480" w:hanging="180"/>
      </w:pPr>
    </w:lvl>
  </w:abstractNum>
  <w:abstractNum w:abstractNumId="9" w15:restartNumberingAfterBreak="0">
    <w:nsid w:val="34FFD853"/>
    <w:multiLevelType w:val="hybridMultilevel"/>
    <w:tmpl w:val="7952CB40"/>
    <w:lvl w:ilvl="0" w:tplc="DEB8FD74">
      <w:start w:val="1"/>
      <w:numFmt w:val="bullet"/>
      <w:lvlText w:val=""/>
      <w:lvlJc w:val="left"/>
      <w:pPr>
        <w:ind w:left="720" w:hanging="360"/>
      </w:pPr>
      <w:rPr>
        <w:rFonts w:ascii="Symbol" w:hAnsi="Symbol" w:hint="default"/>
      </w:rPr>
    </w:lvl>
    <w:lvl w:ilvl="1" w:tplc="D6A65F5C">
      <w:start w:val="1"/>
      <w:numFmt w:val="bullet"/>
      <w:lvlText w:val="o"/>
      <w:lvlJc w:val="left"/>
      <w:pPr>
        <w:ind w:left="1440" w:hanging="360"/>
      </w:pPr>
      <w:rPr>
        <w:rFonts w:ascii="Courier New" w:hAnsi="Courier New" w:hint="default"/>
      </w:rPr>
    </w:lvl>
    <w:lvl w:ilvl="2" w:tplc="A1B414C0">
      <w:start w:val="1"/>
      <w:numFmt w:val="bullet"/>
      <w:lvlText w:val=""/>
      <w:lvlJc w:val="left"/>
      <w:pPr>
        <w:ind w:left="2160" w:hanging="360"/>
      </w:pPr>
      <w:rPr>
        <w:rFonts w:ascii="Wingdings" w:hAnsi="Wingdings" w:hint="default"/>
      </w:rPr>
    </w:lvl>
    <w:lvl w:ilvl="3" w:tplc="586A4C46">
      <w:start w:val="1"/>
      <w:numFmt w:val="bullet"/>
      <w:lvlText w:val=""/>
      <w:lvlJc w:val="left"/>
      <w:pPr>
        <w:ind w:left="2880" w:hanging="360"/>
      </w:pPr>
      <w:rPr>
        <w:rFonts w:ascii="Symbol" w:hAnsi="Symbol" w:hint="default"/>
      </w:rPr>
    </w:lvl>
    <w:lvl w:ilvl="4" w:tplc="9B941A80">
      <w:start w:val="1"/>
      <w:numFmt w:val="bullet"/>
      <w:lvlText w:val="o"/>
      <w:lvlJc w:val="left"/>
      <w:pPr>
        <w:ind w:left="3600" w:hanging="360"/>
      </w:pPr>
      <w:rPr>
        <w:rFonts w:ascii="Courier New" w:hAnsi="Courier New" w:hint="default"/>
      </w:rPr>
    </w:lvl>
    <w:lvl w:ilvl="5" w:tplc="F8986D2E">
      <w:start w:val="1"/>
      <w:numFmt w:val="bullet"/>
      <w:lvlText w:val=""/>
      <w:lvlJc w:val="left"/>
      <w:pPr>
        <w:ind w:left="4320" w:hanging="360"/>
      </w:pPr>
      <w:rPr>
        <w:rFonts w:ascii="Wingdings" w:hAnsi="Wingdings" w:hint="default"/>
      </w:rPr>
    </w:lvl>
    <w:lvl w:ilvl="6" w:tplc="E05CCE2C">
      <w:start w:val="1"/>
      <w:numFmt w:val="bullet"/>
      <w:lvlText w:val=""/>
      <w:lvlJc w:val="left"/>
      <w:pPr>
        <w:ind w:left="5040" w:hanging="360"/>
      </w:pPr>
      <w:rPr>
        <w:rFonts w:ascii="Symbol" w:hAnsi="Symbol" w:hint="default"/>
      </w:rPr>
    </w:lvl>
    <w:lvl w:ilvl="7" w:tplc="F0ACB25C">
      <w:start w:val="1"/>
      <w:numFmt w:val="bullet"/>
      <w:lvlText w:val="o"/>
      <w:lvlJc w:val="left"/>
      <w:pPr>
        <w:ind w:left="5760" w:hanging="360"/>
      </w:pPr>
      <w:rPr>
        <w:rFonts w:ascii="Courier New" w:hAnsi="Courier New" w:hint="default"/>
      </w:rPr>
    </w:lvl>
    <w:lvl w:ilvl="8" w:tplc="29BEEB4A">
      <w:start w:val="1"/>
      <w:numFmt w:val="bullet"/>
      <w:lvlText w:val=""/>
      <w:lvlJc w:val="left"/>
      <w:pPr>
        <w:ind w:left="6480" w:hanging="360"/>
      </w:pPr>
      <w:rPr>
        <w:rFonts w:ascii="Wingdings" w:hAnsi="Wingdings" w:hint="default"/>
      </w:rPr>
    </w:lvl>
  </w:abstractNum>
  <w:abstractNum w:abstractNumId="10" w15:restartNumberingAfterBreak="0">
    <w:nsid w:val="35413DA0"/>
    <w:multiLevelType w:val="hybridMultilevel"/>
    <w:tmpl w:val="DDBC0DEC"/>
    <w:lvl w:ilvl="0" w:tplc="68D4EFBE">
      <w:start w:val="1"/>
      <w:numFmt w:val="bullet"/>
      <w:lvlText w:val=""/>
      <w:lvlJc w:val="left"/>
      <w:pPr>
        <w:ind w:left="720" w:hanging="360"/>
      </w:pPr>
      <w:rPr>
        <w:rFonts w:ascii="Symbol" w:hAnsi="Symbol" w:hint="default"/>
      </w:rPr>
    </w:lvl>
    <w:lvl w:ilvl="1" w:tplc="EB0CAD94">
      <w:start w:val="1"/>
      <w:numFmt w:val="bullet"/>
      <w:lvlText w:val="o"/>
      <w:lvlJc w:val="left"/>
      <w:pPr>
        <w:ind w:left="1440" w:hanging="360"/>
      </w:pPr>
      <w:rPr>
        <w:rFonts w:ascii="Courier New" w:hAnsi="Courier New" w:hint="default"/>
      </w:rPr>
    </w:lvl>
    <w:lvl w:ilvl="2" w:tplc="B2863588">
      <w:start w:val="1"/>
      <w:numFmt w:val="bullet"/>
      <w:lvlText w:val=""/>
      <w:lvlJc w:val="left"/>
      <w:pPr>
        <w:ind w:left="2160" w:hanging="360"/>
      </w:pPr>
      <w:rPr>
        <w:rFonts w:ascii="Wingdings" w:hAnsi="Wingdings" w:hint="default"/>
      </w:rPr>
    </w:lvl>
    <w:lvl w:ilvl="3" w:tplc="F87AF3F8">
      <w:start w:val="1"/>
      <w:numFmt w:val="bullet"/>
      <w:lvlText w:val=""/>
      <w:lvlJc w:val="left"/>
      <w:pPr>
        <w:ind w:left="2880" w:hanging="360"/>
      </w:pPr>
      <w:rPr>
        <w:rFonts w:ascii="Symbol" w:hAnsi="Symbol" w:hint="default"/>
      </w:rPr>
    </w:lvl>
    <w:lvl w:ilvl="4" w:tplc="05FCF3EE">
      <w:start w:val="1"/>
      <w:numFmt w:val="bullet"/>
      <w:lvlText w:val="o"/>
      <w:lvlJc w:val="left"/>
      <w:pPr>
        <w:ind w:left="3600" w:hanging="360"/>
      </w:pPr>
      <w:rPr>
        <w:rFonts w:ascii="Courier New" w:hAnsi="Courier New" w:hint="default"/>
      </w:rPr>
    </w:lvl>
    <w:lvl w:ilvl="5" w:tplc="82569946">
      <w:start w:val="1"/>
      <w:numFmt w:val="bullet"/>
      <w:lvlText w:val=""/>
      <w:lvlJc w:val="left"/>
      <w:pPr>
        <w:ind w:left="4320" w:hanging="360"/>
      </w:pPr>
      <w:rPr>
        <w:rFonts w:ascii="Wingdings" w:hAnsi="Wingdings" w:hint="default"/>
      </w:rPr>
    </w:lvl>
    <w:lvl w:ilvl="6" w:tplc="8EBEB078">
      <w:start w:val="1"/>
      <w:numFmt w:val="bullet"/>
      <w:lvlText w:val=""/>
      <w:lvlJc w:val="left"/>
      <w:pPr>
        <w:ind w:left="5040" w:hanging="360"/>
      </w:pPr>
      <w:rPr>
        <w:rFonts w:ascii="Symbol" w:hAnsi="Symbol" w:hint="default"/>
      </w:rPr>
    </w:lvl>
    <w:lvl w:ilvl="7" w:tplc="727C8B0C">
      <w:start w:val="1"/>
      <w:numFmt w:val="bullet"/>
      <w:lvlText w:val="o"/>
      <w:lvlJc w:val="left"/>
      <w:pPr>
        <w:ind w:left="5760" w:hanging="360"/>
      </w:pPr>
      <w:rPr>
        <w:rFonts w:ascii="Courier New" w:hAnsi="Courier New" w:hint="default"/>
      </w:rPr>
    </w:lvl>
    <w:lvl w:ilvl="8" w:tplc="E442537A">
      <w:start w:val="1"/>
      <w:numFmt w:val="bullet"/>
      <w:lvlText w:val=""/>
      <w:lvlJc w:val="left"/>
      <w:pPr>
        <w:ind w:left="6480" w:hanging="360"/>
      </w:pPr>
      <w:rPr>
        <w:rFonts w:ascii="Wingdings" w:hAnsi="Wingdings" w:hint="default"/>
      </w:rPr>
    </w:lvl>
  </w:abstractNum>
  <w:abstractNum w:abstractNumId="11" w15:restartNumberingAfterBreak="0">
    <w:nsid w:val="38CA9994"/>
    <w:multiLevelType w:val="hybridMultilevel"/>
    <w:tmpl w:val="AC828EF4"/>
    <w:lvl w:ilvl="0" w:tplc="9C4ED720">
      <w:start w:val="1"/>
      <w:numFmt w:val="bullet"/>
      <w:lvlText w:val="o"/>
      <w:lvlJc w:val="left"/>
      <w:pPr>
        <w:ind w:left="720" w:hanging="360"/>
      </w:pPr>
      <w:rPr>
        <w:rFonts w:ascii="Courier New" w:hAnsi="Courier New" w:hint="default"/>
      </w:rPr>
    </w:lvl>
    <w:lvl w:ilvl="1" w:tplc="A2924972">
      <w:start w:val="1"/>
      <w:numFmt w:val="bullet"/>
      <w:lvlText w:val="o"/>
      <w:lvlJc w:val="left"/>
      <w:pPr>
        <w:ind w:left="1440" w:hanging="360"/>
      </w:pPr>
      <w:rPr>
        <w:rFonts w:ascii="Courier New" w:hAnsi="Courier New" w:hint="default"/>
      </w:rPr>
    </w:lvl>
    <w:lvl w:ilvl="2" w:tplc="1D3E5368">
      <w:start w:val="1"/>
      <w:numFmt w:val="bullet"/>
      <w:lvlText w:val=""/>
      <w:lvlJc w:val="left"/>
      <w:pPr>
        <w:ind w:left="2160" w:hanging="360"/>
      </w:pPr>
      <w:rPr>
        <w:rFonts w:ascii="Wingdings" w:hAnsi="Wingdings" w:hint="default"/>
      </w:rPr>
    </w:lvl>
    <w:lvl w:ilvl="3" w:tplc="1F3A7BE8">
      <w:start w:val="1"/>
      <w:numFmt w:val="bullet"/>
      <w:lvlText w:val=""/>
      <w:lvlJc w:val="left"/>
      <w:pPr>
        <w:ind w:left="2880" w:hanging="360"/>
      </w:pPr>
      <w:rPr>
        <w:rFonts w:ascii="Symbol" w:hAnsi="Symbol" w:hint="default"/>
      </w:rPr>
    </w:lvl>
    <w:lvl w:ilvl="4" w:tplc="14C4F2F0">
      <w:start w:val="1"/>
      <w:numFmt w:val="bullet"/>
      <w:lvlText w:val="o"/>
      <w:lvlJc w:val="left"/>
      <w:pPr>
        <w:ind w:left="3600" w:hanging="360"/>
      </w:pPr>
      <w:rPr>
        <w:rFonts w:ascii="Courier New" w:hAnsi="Courier New" w:hint="default"/>
      </w:rPr>
    </w:lvl>
    <w:lvl w:ilvl="5" w:tplc="7F484C22">
      <w:start w:val="1"/>
      <w:numFmt w:val="bullet"/>
      <w:lvlText w:val=""/>
      <w:lvlJc w:val="left"/>
      <w:pPr>
        <w:ind w:left="4320" w:hanging="360"/>
      </w:pPr>
      <w:rPr>
        <w:rFonts w:ascii="Wingdings" w:hAnsi="Wingdings" w:hint="default"/>
      </w:rPr>
    </w:lvl>
    <w:lvl w:ilvl="6" w:tplc="2B40A5B4">
      <w:start w:val="1"/>
      <w:numFmt w:val="bullet"/>
      <w:lvlText w:val=""/>
      <w:lvlJc w:val="left"/>
      <w:pPr>
        <w:ind w:left="5040" w:hanging="360"/>
      </w:pPr>
      <w:rPr>
        <w:rFonts w:ascii="Symbol" w:hAnsi="Symbol" w:hint="default"/>
      </w:rPr>
    </w:lvl>
    <w:lvl w:ilvl="7" w:tplc="96D28618">
      <w:start w:val="1"/>
      <w:numFmt w:val="bullet"/>
      <w:lvlText w:val="o"/>
      <w:lvlJc w:val="left"/>
      <w:pPr>
        <w:ind w:left="5760" w:hanging="360"/>
      </w:pPr>
      <w:rPr>
        <w:rFonts w:ascii="Courier New" w:hAnsi="Courier New" w:hint="default"/>
      </w:rPr>
    </w:lvl>
    <w:lvl w:ilvl="8" w:tplc="CCF8EA04">
      <w:start w:val="1"/>
      <w:numFmt w:val="bullet"/>
      <w:lvlText w:val=""/>
      <w:lvlJc w:val="left"/>
      <w:pPr>
        <w:ind w:left="6480" w:hanging="360"/>
      </w:pPr>
      <w:rPr>
        <w:rFonts w:ascii="Wingdings" w:hAnsi="Wingdings" w:hint="default"/>
      </w:rPr>
    </w:lvl>
  </w:abstractNum>
  <w:abstractNum w:abstractNumId="12" w15:restartNumberingAfterBreak="0">
    <w:nsid w:val="3DD2728D"/>
    <w:multiLevelType w:val="hybridMultilevel"/>
    <w:tmpl w:val="BB80A09C"/>
    <w:lvl w:ilvl="0" w:tplc="10888AA0">
      <w:start w:val="1"/>
      <w:numFmt w:val="decimal"/>
      <w:lvlText w:val="%1."/>
      <w:lvlJc w:val="left"/>
      <w:pPr>
        <w:ind w:left="360" w:hanging="360"/>
      </w:pPr>
    </w:lvl>
    <w:lvl w:ilvl="1" w:tplc="C458090E">
      <w:start w:val="1"/>
      <w:numFmt w:val="decimal"/>
      <w:lvlText w:val="%2."/>
      <w:lvlJc w:val="left"/>
      <w:pPr>
        <w:ind w:left="1080" w:hanging="360"/>
      </w:pPr>
    </w:lvl>
    <w:lvl w:ilvl="2" w:tplc="D7822166">
      <w:start w:val="1"/>
      <w:numFmt w:val="lowerRoman"/>
      <w:lvlText w:val="%3."/>
      <w:lvlJc w:val="right"/>
      <w:pPr>
        <w:ind w:left="1800" w:hanging="180"/>
      </w:pPr>
    </w:lvl>
    <w:lvl w:ilvl="3" w:tplc="C2EC5382">
      <w:start w:val="1"/>
      <w:numFmt w:val="decimal"/>
      <w:lvlText w:val="%4."/>
      <w:lvlJc w:val="left"/>
      <w:pPr>
        <w:ind w:left="2520" w:hanging="360"/>
      </w:pPr>
    </w:lvl>
    <w:lvl w:ilvl="4" w:tplc="1054B3C4">
      <w:start w:val="1"/>
      <w:numFmt w:val="lowerLetter"/>
      <w:lvlText w:val="%5."/>
      <w:lvlJc w:val="left"/>
      <w:pPr>
        <w:ind w:left="3240" w:hanging="360"/>
      </w:pPr>
    </w:lvl>
    <w:lvl w:ilvl="5" w:tplc="1B783A78">
      <w:start w:val="1"/>
      <w:numFmt w:val="lowerRoman"/>
      <w:lvlText w:val="%6."/>
      <w:lvlJc w:val="right"/>
      <w:pPr>
        <w:ind w:left="3960" w:hanging="180"/>
      </w:pPr>
    </w:lvl>
    <w:lvl w:ilvl="6" w:tplc="6CEC0F22">
      <w:start w:val="1"/>
      <w:numFmt w:val="decimal"/>
      <w:lvlText w:val="%7."/>
      <w:lvlJc w:val="left"/>
      <w:pPr>
        <w:ind w:left="4680" w:hanging="360"/>
      </w:pPr>
    </w:lvl>
    <w:lvl w:ilvl="7" w:tplc="CA0480A8">
      <w:start w:val="1"/>
      <w:numFmt w:val="lowerLetter"/>
      <w:lvlText w:val="%8."/>
      <w:lvlJc w:val="left"/>
      <w:pPr>
        <w:ind w:left="5400" w:hanging="360"/>
      </w:pPr>
    </w:lvl>
    <w:lvl w:ilvl="8" w:tplc="279AAE32">
      <w:start w:val="1"/>
      <w:numFmt w:val="lowerRoman"/>
      <w:lvlText w:val="%9."/>
      <w:lvlJc w:val="right"/>
      <w:pPr>
        <w:ind w:left="6120" w:hanging="180"/>
      </w:pPr>
    </w:lvl>
  </w:abstractNum>
  <w:abstractNum w:abstractNumId="13" w15:restartNumberingAfterBreak="0">
    <w:nsid w:val="45177E86"/>
    <w:multiLevelType w:val="hybridMultilevel"/>
    <w:tmpl w:val="35A694E4"/>
    <w:lvl w:ilvl="0" w:tplc="65480444">
      <w:start w:val="1"/>
      <w:numFmt w:val="decimal"/>
      <w:lvlText w:val="%1."/>
      <w:lvlJc w:val="left"/>
      <w:pPr>
        <w:ind w:left="720" w:hanging="360"/>
      </w:pPr>
    </w:lvl>
    <w:lvl w:ilvl="1" w:tplc="1BCA803C">
      <w:start w:val="1"/>
      <w:numFmt w:val="lowerLetter"/>
      <w:lvlText w:val="%2."/>
      <w:lvlJc w:val="left"/>
      <w:pPr>
        <w:ind w:left="1440" w:hanging="360"/>
      </w:pPr>
    </w:lvl>
    <w:lvl w:ilvl="2" w:tplc="231C3A5E">
      <w:start w:val="1"/>
      <w:numFmt w:val="lowerRoman"/>
      <w:lvlText w:val="%3."/>
      <w:lvlJc w:val="right"/>
      <w:pPr>
        <w:ind w:left="2160" w:hanging="180"/>
      </w:pPr>
    </w:lvl>
    <w:lvl w:ilvl="3" w:tplc="94B6B420">
      <w:start w:val="1"/>
      <w:numFmt w:val="decimal"/>
      <w:lvlText w:val="%4."/>
      <w:lvlJc w:val="left"/>
      <w:pPr>
        <w:ind w:left="2880" w:hanging="360"/>
      </w:pPr>
    </w:lvl>
    <w:lvl w:ilvl="4" w:tplc="B9800BA8">
      <w:start w:val="1"/>
      <w:numFmt w:val="lowerLetter"/>
      <w:lvlText w:val="%5."/>
      <w:lvlJc w:val="left"/>
      <w:pPr>
        <w:ind w:left="3600" w:hanging="360"/>
      </w:pPr>
    </w:lvl>
    <w:lvl w:ilvl="5" w:tplc="AAF4FF30">
      <w:start w:val="1"/>
      <w:numFmt w:val="lowerRoman"/>
      <w:lvlText w:val="%6."/>
      <w:lvlJc w:val="right"/>
      <w:pPr>
        <w:ind w:left="4320" w:hanging="180"/>
      </w:pPr>
    </w:lvl>
    <w:lvl w:ilvl="6" w:tplc="7976477C">
      <w:start w:val="1"/>
      <w:numFmt w:val="decimal"/>
      <w:lvlText w:val="%7."/>
      <w:lvlJc w:val="left"/>
      <w:pPr>
        <w:ind w:left="5040" w:hanging="360"/>
      </w:pPr>
    </w:lvl>
    <w:lvl w:ilvl="7" w:tplc="CD3AB634">
      <w:start w:val="1"/>
      <w:numFmt w:val="lowerLetter"/>
      <w:lvlText w:val="%8."/>
      <w:lvlJc w:val="left"/>
      <w:pPr>
        <w:ind w:left="5760" w:hanging="360"/>
      </w:pPr>
    </w:lvl>
    <w:lvl w:ilvl="8" w:tplc="5B403080">
      <w:start w:val="1"/>
      <w:numFmt w:val="lowerRoman"/>
      <w:lvlText w:val="%9."/>
      <w:lvlJc w:val="right"/>
      <w:pPr>
        <w:ind w:left="6480" w:hanging="180"/>
      </w:pPr>
    </w:lvl>
  </w:abstractNum>
  <w:abstractNum w:abstractNumId="14" w15:restartNumberingAfterBreak="0">
    <w:nsid w:val="45CB37B4"/>
    <w:multiLevelType w:val="hybridMultilevel"/>
    <w:tmpl w:val="5448B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428B30"/>
    <w:multiLevelType w:val="hybridMultilevel"/>
    <w:tmpl w:val="C846E38C"/>
    <w:lvl w:ilvl="0" w:tplc="1A7453CC">
      <w:start w:val="1"/>
      <w:numFmt w:val="bullet"/>
      <w:lvlText w:val=""/>
      <w:lvlJc w:val="left"/>
      <w:pPr>
        <w:ind w:left="720" w:hanging="360"/>
      </w:pPr>
      <w:rPr>
        <w:rFonts w:ascii="Symbol" w:hAnsi="Symbol" w:hint="default"/>
      </w:rPr>
    </w:lvl>
    <w:lvl w:ilvl="1" w:tplc="1EF60FEE">
      <w:start w:val="1"/>
      <w:numFmt w:val="bullet"/>
      <w:lvlText w:val="o"/>
      <w:lvlJc w:val="left"/>
      <w:pPr>
        <w:ind w:left="1440" w:hanging="360"/>
      </w:pPr>
      <w:rPr>
        <w:rFonts w:ascii="Courier New" w:hAnsi="Courier New" w:hint="default"/>
      </w:rPr>
    </w:lvl>
    <w:lvl w:ilvl="2" w:tplc="76041536">
      <w:start w:val="1"/>
      <w:numFmt w:val="bullet"/>
      <w:lvlText w:val=""/>
      <w:lvlJc w:val="left"/>
      <w:pPr>
        <w:ind w:left="2160" w:hanging="360"/>
      </w:pPr>
      <w:rPr>
        <w:rFonts w:ascii="Wingdings" w:hAnsi="Wingdings" w:hint="default"/>
      </w:rPr>
    </w:lvl>
    <w:lvl w:ilvl="3" w:tplc="3CB6899E">
      <w:start w:val="1"/>
      <w:numFmt w:val="bullet"/>
      <w:lvlText w:val=""/>
      <w:lvlJc w:val="left"/>
      <w:pPr>
        <w:ind w:left="2880" w:hanging="360"/>
      </w:pPr>
      <w:rPr>
        <w:rFonts w:ascii="Symbol" w:hAnsi="Symbol" w:hint="default"/>
      </w:rPr>
    </w:lvl>
    <w:lvl w:ilvl="4" w:tplc="DAC6815A">
      <w:start w:val="1"/>
      <w:numFmt w:val="bullet"/>
      <w:lvlText w:val="o"/>
      <w:lvlJc w:val="left"/>
      <w:pPr>
        <w:ind w:left="3600" w:hanging="360"/>
      </w:pPr>
      <w:rPr>
        <w:rFonts w:ascii="Courier New" w:hAnsi="Courier New" w:hint="default"/>
      </w:rPr>
    </w:lvl>
    <w:lvl w:ilvl="5" w:tplc="EF96FEC6">
      <w:start w:val="1"/>
      <w:numFmt w:val="bullet"/>
      <w:lvlText w:val=""/>
      <w:lvlJc w:val="left"/>
      <w:pPr>
        <w:ind w:left="4320" w:hanging="360"/>
      </w:pPr>
      <w:rPr>
        <w:rFonts w:ascii="Wingdings" w:hAnsi="Wingdings" w:hint="default"/>
      </w:rPr>
    </w:lvl>
    <w:lvl w:ilvl="6" w:tplc="BACCDA38">
      <w:start w:val="1"/>
      <w:numFmt w:val="bullet"/>
      <w:lvlText w:val=""/>
      <w:lvlJc w:val="left"/>
      <w:pPr>
        <w:ind w:left="5040" w:hanging="360"/>
      </w:pPr>
      <w:rPr>
        <w:rFonts w:ascii="Symbol" w:hAnsi="Symbol" w:hint="default"/>
      </w:rPr>
    </w:lvl>
    <w:lvl w:ilvl="7" w:tplc="27648E0A">
      <w:start w:val="1"/>
      <w:numFmt w:val="bullet"/>
      <w:lvlText w:val="o"/>
      <w:lvlJc w:val="left"/>
      <w:pPr>
        <w:ind w:left="5760" w:hanging="360"/>
      </w:pPr>
      <w:rPr>
        <w:rFonts w:ascii="Courier New" w:hAnsi="Courier New" w:hint="default"/>
      </w:rPr>
    </w:lvl>
    <w:lvl w:ilvl="8" w:tplc="B2061FF4">
      <w:start w:val="1"/>
      <w:numFmt w:val="bullet"/>
      <w:lvlText w:val=""/>
      <w:lvlJc w:val="left"/>
      <w:pPr>
        <w:ind w:left="6480" w:hanging="360"/>
      </w:pPr>
      <w:rPr>
        <w:rFonts w:ascii="Wingdings" w:hAnsi="Wingdings" w:hint="default"/>
      </w:rPr>
    </w:lvl>
  </w:abstractNum>
  <w:abstractNum w:abstractNumId="16" w15:restartNumberingAfterBreak="0">
    <w:nsid w:val="57B464ED"/>
    <w:multiLevelType w:val="hybridMultilevel"/>
    <w:tmpl w:val="50485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873952"/>
    <w:multiLevelType w:val="hybridMultilevel"/>
    <w:tmpl w:val="8E8E3F42"/>
    <w:lvl w:ilvl="0" w:tplc="04090001">
      <w:start w:val="1"/>
      <w:numFmt w:val="bullet"/>
      <w:lvlText w:val=""/>
      <w:lvlJc w:val="left"/>
      <w:pPr>
        <w:ind w:left="360" w:hanging="360"/>
      </w:pPr>
      <w:rPr>
        <w:rFonts w:ascii="Symbol" w:hAnsi="Symbol" w:hint="default"/>
      </w:rPr>
    </w:lvl>
    <w:lvl w:ilvl="1" w:tplc="FFFFFFFF">
      <w:start w:val="1"/>
      <w:numFmt w:val="decimal"/>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8" w15:restartNumberingAfterBreak="0">
    <w:nsid w:val="6059050B"/>
    <w:multiLevelType w:val="hybridMultilevel"/>
    <w:tmpl w:val="3C1EB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D5E002"/>
    <w:multiLevelType w:val="hybridMultilevel"/>
    <w:tmpl w:val="90629D06"/>
    <w:lvl w:ilvl="0" w:tplc="89FC018C">
      <w:start w:val="1"/>
      <w:numFmt w:val="bullet"/>
      <w:lvlText w:val=""/>
      <w:lvlJc w:val="left"/>
      <w:pPr>
        <w:ind w:left="720" w:hanging="360"/>
      </w:pPr>
      <w:rPr>
        <w:rFonts w:ascii="Symbol" w:hAnsi="Symbol" w:hint="default"/>
      </w:rPr>
    </w:lvl>
    <w:lvl w:ilvl="1" w:tplc="C0121E9A">
      <w:start w:val="1"/>
      <w:numFmt w:val="bullet"/>
      <w:lvlText w:val="o"/>
      <w:lvlJc w:val="left"/>
      <w:pPr>
        <w:ind w:left="1440" w:hanging="360"/>
      </w:pPr>
      <w:rPr>
        <w:rFonts w:ascii="Courier New" w:hAnsi="Courier New" w:hint="default"/>
      </w:rPr>
    </w:lvl>
    <w:lvl w:ilvl="2" w:tplc="6D70E274">
      <w:start w:val="1"/>
      <w:numFmt w:val="bullet"/>
      <w:lvlText w:val=""/>
      <w:lvlJc w:val="left"/>
      <w:pPr>
        <w:ind w:left="2160" w:hanging="360"/>
      </w:pPr>
      <w:rPr>
        <w:rFonts w:ascii="Wingdings" w:hAnsi="Wingdings" w:hint="default"/>
      </w:rPr>
    </w:lvl>
    <w:lvl w:ilvl="3" w:tplc="03B8E522">
      <w:start w:val="1"/>
      <w:numFmt w:val="bullet"/>
      <w:lvlText w:val=""/>
      <w:lvlJc w:val="left"/>
      <w:pPr>
        <w:ind w:left="2880" w:hanging="360"/>
      </w:pPr>
      <w:rPr>
        <w:rFonts w:ascii="Symbol" w:hAnsi="Symbol" w:hint="default"/>
      </w:rPr>
    </w:lvl>
    <w:lvl w:ilvl="4" w:tplc="0CB4BB64">
      <w:start w:val="1"/>
      <w:numFmt w:val="bullet"/>
      <w:lvlText w:val="o"/>
      <w:lvlJc w:val="left"/>
      <w:pPr>
        <w:ind w:left="3600" w:hanging="360"/>
      </w:pPr>
      <w:rPr>
        <w:rFonts w:ascii="Courier New" w:hAnsi="Courier New" w:hint="default"/>
      </w:rPr>
    </w:lvl>
    <w:lvl w:ilvl="5" w:tplc="94E49342">
      <w:start w:val="1"/>
      <w:numFmt w:val="bullet"/>
      <w:lvlText w:val=""/>
      <w:lvlJc w:val="left"/>
      <w:pPr>
        <w:ind w:left="4320" w:hanging="360"/>
      </w:pPr>
      <w:rPr>
        <w:rFonts w:ascii="Wingdings" w:hAnsi="Wingdings" w:hint="default"/>
      </w:rPr>
    </w:lvl>
    <w:lvl w:ilvl="6" w:tplc="BC3CCE9E">
      <w:start w:val="1"/>
      <w:numFmt w:val="bullet"/>
      <w:lvlText w:val=""/>
      <w:lvlJc w:val="left"/>
      <w:pPr>
        <w:ind w:left="5040" w:hanging="360"/>
      </w:pPr>
      <w:rPr>
        <w:rFonts w:ascii="Symbol" w:hAnsi="Symbol" w:hint="default"/>
      </w:rPr>
    </w:lvl>
    <w:lvl w:ilvl="7" w:tplc="2B12CEEC">
      <w:start w:val="1"/>
      <w:numFmt w:val="bullet"/>
      <w:lvlText w:val="o"/>
      <w:lvlJc w:val="left"/>
      <w:pPr>
        <w:ind w:left="5760" w:hanging="360"/>
      </w:pPr>
      <w:rPr>
        <w:rFonts w:ascii="Courier New" w:hAnsi="Courier New" w:hint="default"/>
      </w:rPr>
    </w:lvl>
    <w:lvl w:ilvl="8" w:tplc="AA4EEFE0">
      <w:start w:val="1"/>
      <w:numFmt w:val="bullet"/>
      <w:lvlText w:val=""/>
      <w:lvlJc w:val="left"/>
      <w:pPr>
        <w:ind w:left="6480" w:hanging="360"/>
      </w:pPr>
      <w:rPr>
        <w:rFonts w:ascii="Wingdings" w:hAnsi="Wingdings" w:hint="default"/>
      </w:rPr>
    </w:lvl>
  </w:abstractNum>
  <w:abstractNum w:abstractNumId="20" w15:restartNumberingAfterBreak="0">
    <w:nsid w:val="6DA6480C"/>
    <w:multiLevelType w:val="hybridMultilevel"/>
    <w:tmpl w:val="8F9861DE"/>
    <w:lvl w:ilvl="0" w:tplc="1CB80FD6">
      <w:start w:val="1"/>
      <w:numFmt w:val="bullet"/>
      <w:lvlText w:val=""/>
      <w:lvlJc w:val="left"/>
      <w:pPr>
        <w:ind w:left="720" w:hanging="360"/>
      </w:pPr>
      <w:rPr>
        <w:rFonts w:ascii="Symbol" w:hAnsi="Symbol" w:hint="default"/>
      </w:rPr>
    </w:lvl>
    <w:lvl w:ilvl="1" w:tplc="0722F7D0">
      <w:start w:val="1"/>
      <w:numFmt w:val="bullet"/>
      <w:lvlText w:val="o"/>
      <w:lvlJc w:val="left"/>
      <w:pPr>
        <w:ind w:left="1440" w:hanging="360"/>
      </w:pPr>
      <w:rPr>
        <w:rFonts w:ascii="Courier New" w:hAnsi="Courier New" w:hint="default"/>
      </w:rPr>
    </w:lvl>
    <w:lvl w:ilvl="2" w:tplc="6FF2FE9C">
      <w:start w:val="1"/>
      <w:numFmt w:val="bullet"/>
      <w:lvlText w:val=""/>
      <w:lvlJc w:val="left"/>
      <w:pPr>
        <w:ind w:left="2160" w:hanging="360"/>
      </w:pPr>
      <w:rPr>
        <w:rFonts w:ascii="Wingdings" w:hAnsi="Wingdings" w:hint="default"/>
      </w:rPr>
    </w:lvl>
    <w:lvl w:ilvl="3" w:tplc="5A62DE30">
      <w:start w:val="1"/>
      <w:numFmt w:val="bullet"/>
      <w:lvlText w:val=""/>
      <w:lvlJc w:val="left"/>
      <w:pPr>
        <w:ind w:left="2880" w:hanging="360"/>
      </w:pPr>
      <w:rPr>
        <w:rFonts w:ascii="Symbol" w:hAnsi="Symbol" w:hint="default"/>
      </w:rPr>
    </w:lvl>
    <w:lvl w:ilvl="4" w:tplc="9B6C0064">
      <w:start w:val="1"/>
      <w:numFmt w:val="bullet"/>
      <w:lvlText w:val="o"/>
      <w:lvlJc w:val="left"/>
      <w:pPr>
        <w:ind w:left="3600" w:hanging="360"/>
      </w:pPr>
      <w:rPr>
        <w:rFonts w:ascii="Courier New" w:hAnsi="Courier New" w:hint="default"/>
      </w:rPr>
    </w:lvl>
    <w:lvl w:ilvl="5" w:tplc="43D0EB16">
      <w:start w:val="1"/>
      <w:numFmt w:val="bullet"/>
      <w:lvlText w:val=""/>
      <w:lvlJc w:val="left"/>
      <w:pPr>
        <w:ind w:left="4320" w:hanging="360"/>
      </w:pPr>
      <w:rPr>
        <w:rFonts w:ascii="Wingdings" w:hAnsi="Wingdings" w:hint="default"/>
      </w:rPr>
    </w:lvl>
    <w:lvl w:ilvl="6" w:tplc="686A1E12">
      <w:start w:val="1"/>
      <w:numFmt w:val="bullet"/>
      <w:lvlText w:val=""/>
      <w:lvlJc w:val="left"/>
      <w:pPr>
        <w:ind w:left="5040" w:hanging="360"/>
      </w:pPr>
      <w:rPr>
        <w:rFonts w:ascii="Symbol" w:hAnsi="Symbol" w:hint="default"/>
      </w:rPr>
    </w:lvl>
    <w:lvl w:ilvl="7" w:tplc="FFC26688">
      <w:start w:val="1"/>
      <w:numFmt w:val="bullet"/>
      <w:lvlText w:val="o"/>
      <w:lvlJc w:val="left"/>
      <w:pPr>
        <w:ind w:left="5760" w:hanging="360"/>
      </w:pPr>
      <w:rPr>
        <w:rFonts w:ascii="Courier New" w:hAnsi="Courier New" w:hint="default"/>
      </w:rPr>
    </w:lvl>
    <w:lvl w:ilvl="8" w:tplc="D68E8BE4">
      <w:start w:val="1"/>
      <w:numFmt w:val="bullet"/>
      <w:lvlText w:val=""/>
      <w:lvlJc w:val="left"/>
      <w:pPr>
        <w:ind w:left="6480" w:hanging="360"/>
      </w:pPr>
      <w:rPr>
        <w:rFonts w:ascii="Wingdings" w:hAnsi="Wingdings" w:hint="default"/>
      </w:rPr>
    </w:lvl>
  </w:abstractNum>
  <w:abstractNum w:abstractNumId="21" w15:restartNumberingAfterBreak="0">
    <w:nsid w:val="75591B14"/>
    <w:multiLevelType w:val="hybridMultilevel"/>
    <w:tmpl w:val="151AD2E6"/>
    <w:lvl w:ilvl="0" w:tplc="0409000F">
      <w:start w:val="1"/>
      <w:numFmt w:val="decimal"/>
      <w:lvlText w:val="%1."/>
      <w:lvlJc w:val="left"/>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CA6A6DF"/>
    <w:multiLevelType w:val="hybridMultilevel"/>
    <w:tmpl w:val="82BC02B6"/>
    <w:lvl w:ilvl="0" w:tplc="422621F2">
      <w:start w:val="1"/>
      <w:numFmt w:val="bullet"/>
      <w:lvlText w:val=""/>
      <w:lvlJc w:val="left"/>
      <w:pPr>
        <w:ind w:left="720" w:hanging="360"/>
      </w:pPr>
      <w:rPr>
        <w:rFonts w:ascii="Symbol" w:hAnsi="Symbol" w:hint="default"/>
      </w:rPr>
    </w:lvl>
    <w:lvl w:ilvl="1" w:tplc="B67C3F2C">
      <w:start w:val="1"/>
      <w:numFmt w:val="bullet"/>
      <w:lvlText w:val="o"/>
      <w:lvlJc w:val="left"/>
      <w:pPr>
        <w:ind w:left="1440" w:hanging="360"/>
      </w:pPr>
      <w:rPr>
        <w:rFonts w:ascii="Courier New" w:hAnsi="Courier New" w:hint="default"/>
      </w:rPr>
    </w:lvl>
    <w:lvl w:ilvl="2" w:tplc="FE1E7844">
      <w:start w:val="1"/>
      <w:numFmt w:val="bullet"/>
      <w:lvlText w:val=""/>
      <w:lvlJc w:val="left"/>
      <w:pPr>
        <w:ind w:left="2160" w:hanging="360"/>
      </w:pPr>
      <w:rPr>
        <w:rFonts w:ascii="Wingdings" w:hAnsi="Wingdings" w:hint="default"/>
      </w:rPr>
    </w:lvl>
    <w:lvl w:ilvl="3" w:tplc="2D4E4F68">
      <w:start w:val="1"/>
      <w:numFmt w:val="bullet"/>
      <w:lvlText w:val=""/>
      <w:lvlJc w:val="left"/>
      <w:pPr>
        <w:ind w:left="2880" w:hanging="360"/>
      </w:pPr>
      <w:rPr>
        <w:rFonts w:ascii="Symbol" w:hAnsi="Symbol" w:hint="default"/>
      </w:rPr>
    </w:lvl>
    <w:lvl w:ilvl="4" w:tplc="C25855E4">
      <w:start w:val="1"/>
      <w:numFmt w:val="bullet"/>
      <w:lvlText w:val="o"/>
      <w:lvlJc w:val="left"/>
      <w:pPr>
        <w:ind w:left="3600" w:hanging="360"/>
      </w:pPr>
      <w:rPr>
        <w:rFonts w:ascii="Courier New" w:hAnsi="Courier New" w:hint="default"/>
      </w:rPr>
    </w:lvl>
    <w:lvl w:ilvl="5" w:tplc="67BC25C6">
      <w:start w:val="1"/>
      <w:numFmt w:val="bullet"/>
      <w:lvlText w:val=""/>
      <w:lvlJc w:val="left"/>
      <w:pPr>
        <w:ind w:left="4320" w:hanging="360"/>
      </w:pPr>
      <w:rPr>
        <w:rFonts w:ascii="Wingdings" w:hAnsi="Wingdings" w:hint="default"/>
      </w:rPr>
    </w:lvl>
    <w:lvl w:ilvl="6" w:tplc="8F22755E">
      <w:start w:val="1"/>
      <w:numFmt w:val="bullet"/>
      <w:lvlText w:val=""/>
      <w:lvlJc w:val="left"/>
      <w:pPr>
        <w:ind w:left="5040" w:hanging="360"/>
      </w:pPr>
      <w:rPr>
        <w:rFonts w:ascii="Symbol" w:hAnsi="Symbol" w:hint="default"/>
      </w:rPr>
    </w:lvl>
    <w:lvl w:ilvl="7" w:tplc="35D0D446">
      <w:start w:val="1"/>
      <w:numFmt w:val="bullet"/>
      <w:lvlText w:val="o"/>
      <w:lvlJc w:val="left"/>
      <w:pPr>
        <w:ind w:left="5760" w:hanging="360"/>
      </w:pPr>
      <w:rPr>
        <w:rFonts w:ascii="Courier New" w:hAnsi="Courier New" w:hint="default"/>
      </w:rPr>
    </w:lvl>
    <w:lvl w:ilvl="8" w:tplc="2C90DC44">
      <w:start w:val="1"/>
      <w:numFmt w:val="bullet"/>
      <w:lvlText w:val=""/>
      <w:lvlJc w:val="left"/>
      <w:pPr>
        <w:ind w:left="6480" w:hanging="360"/>
      </w:pPr>
      <w:rPr>
        <w:rFonts w:ascii="Wingdings" w:hAnsi="Wingdings" w:hint="default"/>
      </w:rPr>
    </w:lvl>
  </w:abstractNum>
  <w:num w:numId="1" w16cid:durableId="972103834">
    <w:abstractNumId w:val="22"/>
  </w:num>
  <w:num w:numId="2" w16cid:durableId="1136143190">
    <w:abstractNumId w:val="15"/>
  </w:num>
  <w:num w:numId="3" w16cid:durableId="1864854786">
    <w:abstractNumId w:val="9"/>
  </w:num>
  <w:num w:numId="4" w16cid:durableId="728530888">
    <w:abstractNumId w:val="19"/>
  </w:num>
  <w:num w:numId="5" w16cid:durableId="446891305">
    <w:abstractNumId w:val="4"/>
  </w:num>
  <w:num w:numId="6" w16cid:durableId="1004667291">
    <w:abstractNumId w:val="11"/>
  </w:num>
  <w:num w:numId="7" w16cid:durableId="516624511">
    <w:abstractNumId w:val="8"/>
  </w:num>
  <w:num w:numId="8" w16cid:durableId="526987713">
    <w:abstractNumId w:val="13"/>
  </w:num>
  <w:num w:numId="9" w16cid:durableId="806557243">
    <w:abstractNumId w:val="1"/>
  </w:num>
  <w:num w:numId="10" w16cid:durableId="637808589">
    <w:abstractNumId w:val="20"/>
  </w:num>
  <w:num w:numId="11" w16cid:durableId="130028157">
    <w:abstractNumId w:val="3"/>
  </w:num>
  <w:num w:numId="12" w16cid:durableId="2127696530">
    <w:abstractNumId w:val="10"/>
  </w:num>
  <w:num w:numId="13" w16cid:durableId="2025088993">
    <w:abstractNumId w:val="0"/>
  </w:num>
  <w:num w:numId="14" w16cid:durableId="1395352596">
    <w:abstractNumId w:val="12"/>
  </w:num>
  <w:num w:numId="15" w16cid:durableId="463668208">
    <w:abstractNumId w:val="6"/>
  </w:num>
  <w:num w:numId="16" w16cid:durableId="1059548823">
    <w:abstractNumId w:val="2"/>
  </w:num>
  <w:num w:numId="17" w16cid:durableId="152918944">
    <w:abstractNumId w:val="7"/>
  </w:num>
  <w:num w:numId="18" w16cid:durableId="1630552200">
    <w:abstractNumId w:val="14"/>
  </w:num>
  <w:num w:numId="19" w16cid:durableId="685836914">
    <w:abstractNumId w:val="21"/>
  </w:num>
  <w:num w:numId="20" w16cid:durableId="553588129">
    <w:abstractNumId w:val="16"/>
  </w:num>
  <w:num w:numId="21" w16cid:durableId="2064088524">
    <w:abstractNumId w:val="17"/>
  </w:num>
  <w:num w:numId="22" w16cid:durableId="549730222">
    <w:abstractNumId w:val="18"/>
  </w:num>
  <w:num w:numId="23" w16cid:durableId="10047502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03DB35F"/>
    <w:rsid w:val="00002717"/>
    <w:rsid w:val="00015A7D"/>
    <w:rsid w:val="000218B9"/>
    <w:rsid w:val="00027B07"/>
    <w:rsid w:val="0004255F"/>
    <w:rsid w:val="00057258"/>
    <w:rsid w:val="0006070A"/>
    <w:rsid w:val="00072704"/>
    <w:rsid w:val="0007350D"/>
    <w:rsid w:val="00087CD2"/>
    <w:rsid w:val="0009226F"/>
    <w:rsid w:val="000954CB"/>
    <w:rsid w:val="00095961"/>
    <w:rsid w:val="000B0550"/>
    <w:rsid w:val="000B376D"/>
    <w:rsid w:val="000B460A"/>
    <w:rsid w:val="000B5837"/>
    <w:rsid w:val="000C05A0"/>
    <w:rsid w:val="000C1163"/>
    <w:rsid w:val="001000FD"/>
    <w:rsid w:val="00103FBA"/>
    <w:rsid w:val="00106177"/>
    <w:rsid w:val="0010660E"/>
    <w:rsid w:val="001100E1"/>
    <w:rsid w:val="00110478"/>
    <w:rsid w:val="00112178"/>
    <w:rsid w:val="00117D9D"/>
    <w:rsid w:val="00125EEF"/>
    <w:rsid w:val="001319AB"/>
    <w:rsid w:val="001330B0"/>
    <w:rsid w:val="0013402C"/>
    <w:rsid w:val="00136314"/>
    <w:rsid w:val="00137655"/>
    <w:rsid w:val="00143BD2"/>
    <w:rsid w:val="001511CF"/>
    <w:rsid w:val="00152DA4"/>
    <w:rsid w:val="00161C16"/>
    <w:rsid w:val="0016605F"/>
    <w:rsid w:val="001767E3"/>
    <w:rsid w:val="00180768"/>
    <w:rsid w:val="001924A1"/>
    <w:rsid w:val="001942CE"/>
    <w:rsid w:val="001A275E"/>
    <w:rsid w:val="001B0552"/>
    <w:rsid w:val="001B2B6D"/>
    <w:rsid w:val="001B3183"/>
    <w:rsid w:val="001B73DB"/>
    <w:rsid w:val="001C23BF"/>
    <w:rsid w:val="001D69E3"/>
    <w:rsid w:val="001E2F6B"/>
    <w:rsid w:val="001E42AC"/>
    <w:rsid w:val="001E7164"/>
    <w:rsid w:val="001E7E7F"/>
    <w:rsid w:val="001F3863"/>
    <w:rsid w:val="00201CAD"/>
    <w:rsid w:val="00203568"/>
    <w:rsid w:val="00205C14"/>
    <w:rsid w:val="00212B3F"/>
    <w:rsid w:val="00215B51"/>
    <w:rsid w:val="00216375"/>
    <w:rsid w:val="00222B0A"/>
    <w:rsid w:val="00226AA7"/>
    <w:rsid w:val="0023694B"/>
    <w:rsid w:val="00242438"/>
    <w:rsid w:val="002521D1"/>
    <w:rsid w:val="002545DE"/>
    <w:rsid w:val="00255E9B"/>
    <w:rsid w:val="00256E54"/>
    <w:rsid w:val="00257039"/>
    <w:rsid w:val="00257878"/>
    <w:rsid w:val="002610D1"/>
    <w:rsid w:val="002652A9"/>
    <w:rsid w:val="00274AEE"/>
    <w:rsid w:val="00277607"/>
    <w:rsid w:val="00297ECD"/>
    <w:rsid w:val="002A78CF"/>
    <w:rsid w:val="002B5D57"/>
    <w:rsid w:val="002B68C6"/>
    <w:rsid w:val="002D3E3F"/>
    <w:rsid w:val="002D723E"/>
    <w:rsid w:val="002E7CEB"/>
    <w:rsid w:val="002F19E5"/>
    <w:rsid w:val="002F43AB"/>
    <w:rsid w:val="002F44A2"/>
    <w:rsid w:val="00300B76"/>
    <w:rsid w:val="003029BB"/>
    <w:rsid w:val="00307781"/>
    <w:rsid w:val="00324AD3"/>
    <w:rsid w:val="00326FFF"/>
    <w:rsid w:val="0033337F"/>
    <w:rsid w:val="00343B12"/>
    <w:rsid w:val="00344488"/>
    <w:rsid w:val="00345504"/>
    <w:rsid w:val="0034673B"/>
    <w:rsid w:val="00362A56"/>
    <w:rsid w:val="00362F08"/>
    <w:rsid w:val="00374598"/>
    <w:rsid w:val="003805C2"/>
    <w:rsid w:val="00382E33"/>
    <w:rsid w:val="00384532"/>
    <w:rsid w:val="00391B52"/>
    <w:rsid w:val="00391DBA"/>
    <w:rsid w:val="003965DC"/>
    <w:rsid w:val="00397D9D"/>
    <w:rsid w:val="003B1C0E"/>
    <w:rsid w:val="003B77A7"/>
    <w:rsid w:val="003D16C7"/>
    <w:rsid w:val="003E0043"/>
    <w:rsid w:val="003E0CE6"/>
    <w:rsid w:val="003E3226"/>
    <w:rsid w:val="003E5D46"/>
    <w:rsid w:val="00400BFF"/>
    <w:rsid w:val="00406311"/>
    <w:rsid w:val="00410463"/>
    <w:rsid w:val="00433E89"/>
    <w:rsid w:val="004357DD"/>
    <w:rsid w:val="00437355"/>
    <w:rsid w:val="00452175"/>
    <w:rsid w:val="00452466"/>
    <w:rsid w:val="00455F5C"/>
    <w:rsid w:val="00465625"/>
    <w:rsid w:val="0046611D"/>
    <w:rsid w:val="00474CA4"/>
    <w:rsid w:val="00480B78"/>
    <w:rsid w:val="00482AC6"/>
    <w:rsid w:val="00485D13"/>
    <w:rsid w:val="00490703"/>
    <w:rsid w:val="00495796"/>
    <w:rsid w:val="00496113"/>
    <w:rsid w:val="004A55A2"/>
    <w:rsid w:val="004B0579"/>
    <w:rsid w:val="004B65FF"/>
    <w:rsid w:val="004C5490"/>
    <w:rsid w:val="004C61C4"/>
    <w:rsid w:val="004C67BC"/>
    <w:rsid w:val="004E16DA"/>
    <w:rsid w:val="004E43AF"/>
    <w:rsid w:val="004E66CC"/>
    <w:rsid w:val="00522C6A"/>
    <w:rsid w:val="00526164"/>
    <w:rsid w:val="005312D0"/>
    <w:rsid w:val="00533BF7"/>
    <w:rsid w:val="00536ECF"/>
    <w:rsid w:val="005446AF"/>
    <w:rsid w:val="0054488D"/>
    <w:rsid w:val="00552DE3"/>
    <w:rsid w:val="005545AB"/>
    <w:rsid w:val="0055506F"/>
    <w:rsid w:val="00561BAB"/>
    <w:rsid w:val="00564112"/>
    <w:rsid w:val="00570826"/>
    <w:rsid w:val="00574E33"/>
    <w:rsid w:val="005838C7"/>
    <w:rsid w:val="0058620A"/>
    <w:rsid w:val="00591EC7"/>
    <w:rsid w:val="00594F38"/>
    <w:rsid w:val="00597830"/>
    <w:rsid w:val="005B55C3"/>
    <w:rsid w:val="005C2E02"/>
    <w:rsid w:val="005D4BA7"/>
    <w:rsid w:val="005E53DA"/>
    <w:rsid w:val="005E6116"/>
    <w:rsid w:val="00602C0B"/>
    <w:rsid w:val="00605469"/>
    <w:rsid w:val="00610297"/>
    <w:rsid w:val="006171A2"/>
    <w:rsid w:val="00627209"/>
    <w:rsid w:val="00643EB9"/>
    <w:rsid w:val="00650316"/>
    <w:rsid w:val="00653C94"/>
    <w:rsid w:val="00653CC4"/>
    <w:rsid w:val="00680284"/>
    <w:rsid w:val="00683A6B"/>
    <w:rsid w:val="00692CA0"/>
    <w:rsid w:val="00697474"/>
    <w:rsid w:val="00697DE3"/>
    <w:rsid w:val="006A0015"/>
    <w:rsid w:val="006B08B8"/>
    <w:rsid w:val="006B0DCC"/>
    <w:rsid w:val="006B6E94"/>
    <w:rsid w:val="006C51B5"/>
    <w:rsid w:val="006D681F"/>
    <w:rsid w:val="006E081D"/>
    <w:rsid w:val="006E3BC9"/>
    <w:rsid w:val="006E78C2"/>
    <w:rsid w:val="006F3843"/>
    <w:rsid w:val="006F57FF"/>
    <w:rsid w:val="006F6E26"/>
    <w:rsid w:val="006F7F3E"/>
    <w:rsid w:val="006F7F64"/>
    <w:rsid w:val="00700F5E"/>
    <w:rsid w:val="007032F4"/>
    <w:rsid w:val="00707ECF"/>
    <w:rsid w:val="00710860"/>
    <w:rsid w:val="0071461A"/>
    <w:rsid w:val="00715947"/>
    <w:rsid w:val="00716372"/>
    <w:rsid w:val="00730E0C"/>
    <w:rsid w:val="00732A6E"/>
    <w:rsid w:val="0074060E"/>
    <w:rsid w:val="00744CFA"/>
    <w:rsid w:val="00762C55"/>
    <w:rsid w:val="007665D9"/>
    <w:rsid w:val="007674ED"/>
    <w:rsid w:val="0077424E"/>
    <w:rsid w:val="00786AF7"/>
    <w:rsid w:val="00794D3D"/>
    <w:rsid w:val="007A5900"/>
    <w:rsid w:val="007B1A98"/>
    <w:rsid w:val="007C499D"/>
    <w:rsid w:val="007C5BB2"/>
    <w:rsid w:val="007D6D89"/>
    <w:rsid w:val="007E00F2"/>
    <w:rsid w:val="007E589A"/>
    <w:rsid w:val="007F303F"/>
    <w:rsid w:val="007F6C29"/>
    <w:rsid w:val="007F6FA2"/>
    <w:rsid w:val="00801CA8"/>
    <w:rsid w:val="00804DFD"/>
    <w:rsid w:val="008156CA"/>
    <w:rsid w:val="0082151C"/>
    <w:rsid w:val="008267FC"/>
    <w:rsid w:val="00837EEB"/>
    <w:rsid w:val="00842704"/>
    <w:rsid w:val="00846E47"/>
    <w:rsid w:val="00887334"/>
    <w:rsid w:val="008A4745"/>
    <w:rsid w:val="008A7F40"/>
    <w:rsid w:val="008B4B0F"/>
    <w:rsid w:val="008C50AD"/>
    <w:rsid w:val="008C5CB4"/>
    <w:rsid w:val="008C64FE"/>
    <w:rsid w:val="008D186C"/>
    <w:rsid w:val="008D5B4E"/>
    <w:rsid w:val="008E6F1B"/>
    <w:rsid w:val="008F0364"/>
    <w:rsid w:val="0090026D"/>
    <w:rsid w:val="009136FC"/>
    <w:rsid w:val="009149AB"/>
    <w:rsid w:val="00931C4A"/>
    <w:rsid w:val="00936907"/>
    <w:rsid w:val="00943934"/>
    <w:rsid w:val="00951374"/>
    <w:rsid w:val="0095475D"/>
    <w:rsid w:val="00966D1C"/>
    <w:rsid w:val="00971A86"/>
    <w:rsid w:val="009834C1"/>
    <w:rsid w:val="00987075"/>
    <w:rsid w:val="0099605B"/>
    <w:rsid w:val="00996625"/>
    <w:rsid w:val="009A414C"/>
    <w:rsid w:val="009B693F"/>
    <w:rsid w:val="009C1D59"/>
    <w:rsid w:val="009D72D5"/>
    <w:rsid w:val="009E07F6"/>
    <w:rsid w:val="009F2198"/>
    <w:rsid w:val="00A137DE"/>
    <w:rsid w:val="00A23297"/>
    <w:rsid w:val="00A2360E"/>
    <w:rsid w:val="00A2478D"/>
    <w:rsid w:val="00A26DE5"/>
    <w:rsid w:val="00A27ABF"/>
    <w:rsid w:val="00A43753"/>
    <w:rsid w:val="00A46B0C"/>
    <w:rsid w:val="00A471A5"/>
    <w:rsid w:val="00A610E6"/>
    <w:rsid w:val="00A74041"/>
    <w:rsid w:val="00A75F5A"/>
    <w:rsid w:val="00A909A5"/>
    <w:rsid w:val="00A96568"/>
    <w:rsid w:val="00AC3768"/>
    <w:rsid w:val="00AC4D42"/>
    <w:rsid w:val="00AD3F28"/>
    <w:rsid w:val="00AE3FFF"/>
    <w:rsid w:val="00AF02E1"/>
    <w:rsid w:val="00AF20D0"/>
    <w:rsid w:val="00AF215F"/>
    <w:rsid w:val="00AF24B7"/>
    <w:rsid w:val="00AF5B04"/>
    <w:rsid w:val="00B0402D"/>
    <w:rsid w:val="00B04323"/>
    <w:rsid w:val="00B07F0F"/>
    <w:rsid w:val="00B20521"/>
    <w:rsid w:val="00B23690"/>
    <w:rsid w:val="00B274BE"/>
    <w:rsid w:val="00B30050"/>
    <w:rsid w:val="00B33B11"/>
    <w:rsid w:val="00B36035"/>
    <w:rsid w:val="00B55B37"/>
    <w:rsid w:val="00B604CA"/>
    <w:rsid w:val="00B62039"/>
    <w:rsid w:val="00B62BBA"/>
    <w:rsid w:val="00B63636"/>
    <w:rsid w:val="00B708DE"/>
    <w:rsid w:val="00B710E1"/>
    <w:rsid w:val="00B75EFC"/>
    <w:rsid w:val="00B774F1"/>
    <w:rsid w:val="00B77C5B"/>
    <w:rsid w:val="00B868C8"/>
    <w:rsid w:val="00B9324F"/>
    <w:rsid w:val="00BA214C"/>
    <w:rsid w:val="00BA62B7"/>
    <w:rsid w:val="00BB2AA5"/>
    <w:rsid w:val="00BB64B1"/>
    <w:rsid w:val="00BC5529"/>
    <w:rsid w:val="00BD646E"/>
    <w:rsid w:val="00BD7192"/>
    <w:rsid w:val="00BE08FA"/>
    <w:rsid w:val="00BE0EAF"/>
    <w:rsid w:val="00BE13FB"/>
    <w:rsid w:val="00C04795"/>
    <w:rsid w:val="00C10A2B"/>
    <w:rsid w:val="00C10E90"/>
    <w:rsid w:val="00C141EE"/>
    <w:rsid w:val="00C15EDC"/>
    <w:rsid w:val="00C16A66"/>
    <w:rsid w:val="00C274E2"/>
    <w:rsid w:val="00C46B30"/>
    <w:rsid w:val="00C52B10"/>
    <w:rsid w:val="00C60685"/>
    <w:rsid w:val="00C77B9C"/>
    <w:rsid w:val="00C97034"/>
    <w:rsid w:val="00CA6214"/>
    <w:rsid w:val="00CB125B"/>
    <w:rsid w:val="00CE25FB"/>
    <w:rsid w:val="00CE4136"/>
    <w:rsid w:val="00CE6123"/>
    <w:rsid w:val="00CF08ED"/>
    <w:rsid w:val="00CF22B0"/>
    <w:rsid w:val="00CF29A8"/>
    <w:rsid w:val="00CF3D51"/>
    <w:rsid w:val="00CF4F53"/>
    <w:rsid w:val="00D137E9"/>
    <w:rsid w:val="00D15028"/>
    <w:rsid w:val="00D16059"/>
    <w:rsid w:val="00D35D49"/>
    <w:rsid w:val="00D50C9A"/>
    <w:rsid w:val="00D515F4"/>
    <w:rsid w:val="00D530EA"/>
    <w:rsid w:val="00D80775"/>
    <w:rsid w:val="00D80CCB"/>
    <w:rsid w:val="00D82C57"/>
    <w:rsid w:val="00D83CD8"/>
    <w:rsid w:val="00D925CF"/>
    <w:rsid w:val="00D955F0"/>
    <w:rsid w:val="00D95DA2"/>
    <w:rsid w:val="00DA1593"/>
    <w:rsid w:val="00DB3767"/>
    <w:rsid w:val="00DB5DFC"/>
    <w:rsid w:val="00DD2459"/>
    <w:rsid w:val="00DE3A29"/>
    <w:rsid w:val="00DF7A58"/>
    <w:rsid w:val="00E041C5"/>
    <w:rsid w:val="00E05224"/>
    <w:rsid w:val="00E13650"/>
    <w:rsid w:val="00E14AAF"/>
    <w:rsid w:val="00E15DA0"/>
    <w:rsid w:val="00E21431"/>
    <w:rsid w:val="00E26862"/>
    <w:rsid w:val="00E27D1F"/>
    <w:rsid w:val="00E46720"/>
    <w:rsid w:val="00E50DBE"/>
    <w:rsid w:val="00E54737"/>
    <w:rsid w:val="00E5748B"/>
    <w:rsid w:val="00E63E24"/>
    <w:rsid w:val="00E67DB5"/>
    <w:rsid w:val="00E708A3"/>
    <w:rsid w:val="00E75BA7"/>
    <w:rsid w:val="00E77CE3"/>
    <w:rsid w:val="00E8169C"/>
    <w:rsid w:val="00E865F8"/>
    <w:rsid w:val="00E96229"/>
    <w:rsid w:val="00EB60CE"/>
    <w:rsid w:val="00EC51FE"/>
    <w:rsid w:val="00ED0C32"/>
    <w:rsid w:val="00ED7779"/>
    <w:rsid w:val="00ED79C7"/>
    <w:rsid w:val="00EE4A6E"/>
    <w:rsid w:val="00EE4B72"/>
    <w:rsid w:val="00EE6A56"/>
    <w:rsid w:val="00F00248"/>
    <w:rsid w:val="00F01458"/>
    <w:rsid w:val="00F03ACD"/>
    <w:rsid w:val="00F07F62"/>
    <w:rsid w:val="00F227CA"/>
    <w:rsid w:val="00F3480E"/>
    <w:rsid w:val="00F35BAE"/>
    <w:rsid w:val="00F42101"/>
    <w:rsid w:val="00F45CE8"/>
    <w:rsid w:val="00F4653D"/>
    <w:rsid w:val="00F65027"/>
    <w:rsid w:val="00F671EC"/>
    <w:rsid w:val="00F7574E"/>
    <w:rsid w:val="00F82D30"/>
    <w:rsid w:val="00F868ED"/>
    <w:rsid w:val="00F962C9"/>
    <w:rsid w:val="00FA1A57"/>
    <w:rsid w:val="00FB134B"/>
    <w:rsid w:val="00FC149E"/>
    <w:rsid w:val="00FC1B73"/>
    <w:rsid w:val="00FC709D"/>
    <w:rsid w:val="00FE0E30"/>
    <w:rsid w:val="00FE0E42"/>
    <w:rsid w:val="00FE2E9F"/>
    <w:rsid w:val="00FF1A57"/>
    <w:rsid w:val="00FF415A"/>
    <w:rsid w:val="016AFC2D"/>
    <w:rsid w:val="01E820D7"/>
    <w:rsid w:val="030EA2C8"/>
    <w:rsid w:val="038F9BFF"/>
    <w:rsid w:val="03EC0DE7"/>
    <w:rsid w:val="0566570E"/>
    <w:rsid w:val="067907EF"/>
    <w:rsid w:val="074258AA"/>
    <w:rsid w:val="07F42F36"/>
    <w:rsid w:val="083DF068"/>
    <w:rsid w:val="0855561D"/>
    <w:rsid w:val="088D4D50"/>
    <w:rsid w:val="09528504"/>
    <w:rsid w:val="095738E0"/>
    <w:rsid w:val="0AF13F1F"/>
    <w:rsid w:val="0B46E135"/>
    <w:rsid w:val="0B555AF2"/>
    <w:rsid w:val="0C068734"/>
    <w:rsid w:val="0CC4269B"/>
    <w:rsid w:val="0D1301CE"/>
    <w:rsid w:val="0D97D185"/>
    <w:rsid w:val="0DAE9F9F"/>
    <w:rsid w:val="0DF71E25"/>
    <w:rsid w:val="0E85F541"/>
    <w:rsid w:val="0EDD6E5C"/>
    <w:rsid w:val="0F14F99E"/>
    <w:rsid w:val="0F5F2E54"/>
    <w:rsid w:val="0FCAC09B"/>
    <w:rsid w:val="0FF5603D"/>
    <w:rsid w:val="0FFBE57B"/>
    <w:rsid w:val="104CB08C"/>
    <w:rsid w:val="1228E443"/>
    <w:rsid w:val="123D39F4"/>
    <w:rsid w:val="12CE531B"/>
    <w:rsid w:val="132D5992"/>
    <w:rsid w:val="14021BE5"/>
    <w:rsid w:val="1411A9DE"/>
    <w:rsid w:val="14C8D160"/>
    <w:rsid w:val="14FAD2D9"/>
    <w:rsid w:val="15A5039E"/>
    <w:rsid w:val="1663464E"/>
    <w:rsid w:val="1698BFDF"/>
    <w:rsid w:val="16ADF8CF"/>
    <w:rsid w:val="17299F94"/>
    <w:rsid w:val="17633A84"/>
    <w:rsid w:val="185EFE7E"/>
    <w:rsid w:val="188D78A3"/>
    <w:rsid w:val="188FEFA6"/>
    <w:rsid w:val="1894753D"/>
    <w:rsid w:val="18D04816"/>
    <w:rsid w:val="1AC41F58"/>
    <w:rsid w:val="1B5C8DD7"/>
    <w:rsid w:val="1BD02E2D"/>
    <w:rsid w:val="1C04D408"/>
    <w:rsid w:val="1CC65C7C"/>
    <w:rsid w:val="1FF60FB8"/>
    <w:rsid w:val="21374E65"/>
    <w:rsid w:val="21651D3A"/>
    <w:rsid w:val="21BDFCE7"/>
    <w:rsid w:val="22391D43"/>
    <w:rsid w:val="223D3EC6"/>
    <w:rsid w:val="2254AB20"/>
    <w:rsid w:val="22E2BC29"/>
    <w:rsid w:val="2305CD7E"/>
    <w:rsid w:val="237DF70F"/>
    <w:rsid w:val="246B20BE"/>
    <w:rsid w:val="24743284"/>
    <w:rsid w:val="248B3B06"/>
    <w:rsid w:val="24C57FE6"/>
    <w:rsid w:val="251750F6"/>
    <w:rsid w:val="253F6105"/>
    <w:rsid w:val="263264DF"/>
    <w:rsid w:val="27001ABC"/>
    <w:rsid w:val="2725C5DA"/>
    <w:rsid w:val="279CDC2E"/>
    <w:rsid w:val="281E8372"/>
    <w:rsid w:val="2A02C5F1"/>
    <w:rsid w:val="2A90B4F1"/>
    <w:rsid w:val="2B1FE47D"/>
    <w:rsid w:val="2B4989C4"/>
    <w:rsid w:val="2B6A51EC"/>
    <w:rsid w:val="2B8E3DC5"/>
    <w:rsid w:val="2BA4E7FC"/>
    <w:rsid w:val="2BE8B74B"/>
    <w:rsid w:val="2C513A1F"/>
    <w:rsid w:val="2C54CD66"/>
    <w:rsid w:val="2C67095C"/>
    <w:rsid w:val="2CF96EAB"/>
    <w:rsid w:val="2DE61C2F"/>
    <w:rsid w:val="2E051625"/>
    <w:rsid w:val="303DB35F"/>
    <w:rsid w:val="31FE3E59"/>
    <w:rsid w:val="3342CB52"/>
    <w:rsid w:val="34411CCB"/>
    <w:rsid w:val="344B69E2"/>
    <w:rsid w:val="34861381"/>
    <w:rsid w:val="35162277"/>
    <w:rsid w:val="35AAE7F8"/>
    <w:rsid w:val="36228FA8"/>
    <w:rsid w:val="368CE820"/>
    <w:rsid w:val="36B5F112"/>
    <w:rsid w:val="36C16D86"/>
    <w:rsid w:val="36F8B406"/>
    <w:rsid w:val="3742C176"/>
    <w:rsid w:val="376ABFED"/>
    <w:rsid w:val="379B8DA1"/>
    <w:rsid w:val="37BD0936"/>
    <w:rsid w:val="38179C24"/>
    <w:rsid w:val="38180BB7"/>
    <w:rsid w:val="393F4A3E"/>
    <w:rsid w:val="3941F9AB"/>
    <w:rsid w:val="39477753"/>
    <w:rsid w:val="39A961B6"/>
    <w:rsid w:val="39C488E2"/>
    <w:rsid w:val="39C9DEA9"/>
    <w:rsid w:val="3A2F7795"/>
    <w:rsid w:val="3AB68A64"/>
    <w:rsid w:val="3B766A30"/>
    <w:rsid w:val="3CB6F58C"/>
    <w:rsid w:val="3E4CB6F9"/>
    <w:rsid w:val="3E93CD89"/>
    <w:rsid w:val="3F1A897F"/>
    <w:rsid w:val="3F9DB007"/>
    <w:rsid w:val="3FB8FD09"/>
    <w:rsid w:val="407F3899"/>
    <w:rsid w:val="40B659E0"/>
    <w:rsid w:val="41AD3751"/>
    <w:rsid w:val="41DC1EE4"/>
    <w:rsid w:val="41F8A25B"/>
    <w:rsid w:val="41FD336B"/>
    <w:rsid w:val="42BFCB7B"/>
    <w:rsid w:val="44BCAA9C"/>
    <w:rsid w:val="45EFE568"/>
    <w:rsid w:val="460BA8F1"/>
    <w:rsid w:val="47F0093C"/>
    <w:rsid w:val="4821B084"/>
    <w:rsid w:val="484DEE90"/>
    <w:rsid w:val="48B729B0"/>
    <w:rsid w:val="499F20D9"/>
    <w:rsid w:val="4A0FDA43"/>
    <w:rsid w:val="4A1680ED"/>
    <w:rsid w:val="4A4C65F6"/>
    <w:rsid w:val="4AA80DA0"/>
    <w:rsid w:val="4AD38CB8"/>
    <w:rsid w:val="4B3F77AF"/>
    <w:rsid w:val="4BB47CE3"/>
    <w:rsid w:val="4BDCCC15"/>
    <w:rsid w:val="4C0FAD84"/>
    <w:rsid w:val="4C4EB159"/>
    <w:rsid w:val="4DAB7DE5"/>
    <w:rsid w:val="4DE23C63"/>
    <w:rsid w:val="4E27410C"/>
    <w:rsid w:val="4E90F208"/>
    <w:rsid w:val="4FB856B5"/>
    <w:rsid w:val="5035EF78"/>
    <w:rsid w:val="51475032"/>
    <w:rsid w:val="51DEDE94"/>
    <w:rsid w:val="51DEF5A3"/>
    <w:rsid w:val="51F03A10"/>
    <w:rsid w:val="52946778"/>
    <w:rsid w:val="52D66A14"/>
    <w:rsid w:val="52F05B98"/>
    <w:rsid w:val="52FB014B"/>
    <w:rsid w:val="53246662"/>
    <w:rsid w:val="53916E29"/>
    <w:rsid w:val="54283344"/>
    <w:rsid w:val="552D3E8A"/>
    <w:rsid w:val="561FEA4D"/>
    <w:rsid w:val="58E509BE"/>
    <w:rsid w:val="5904A04D"/>
    <w:rsid w:val="59FC4BB4"/>
    <w:rsid w:val="5A2B62E4"/>
    <w:rsid w:val="5A70D890"/>
    <w:rsid w:val="5AEC851A"/>
    <w:rsid w:val="5B19C100"/>
    <w:rsid w:val="5B9C800E"/>
    <w:rsid w:val="5BE8C0B2"/>
    <w:rsid w:val="5C337683"/>
    <w:rsid w:val="5C6D7B11"/>
    <w:rsid w:val="5D05615C"/>
    <w:rsid w:val="5D5178CC"/>
    <w:rsid w:val="5D83E439"/>
    <w:rsid w:val="5DB63D57"/>
    <w:rsid w:val="5E60974C"/>
    <w:rsid w:val="5E81DD60"/>
    <w:rsid w:val="5EACAFB7"/>
    <w:rsid w:val="5EAE1F4D"/>
    <w:rsid w:val="5EFD424C"/>
    <w:rsid w:val="5F544B42"/>
    <w:rsid w:val="5FC7E3C3"/>
    <w:rsid w:val="600027D2"/>
    <w:rsid w:val="60232C65"/>
    <w:rsid w:val="61009617"/>
    <w:rsid w:val="622AC703"/>
    <w:rsid w:val="6241BEF8"/>
    <w:rsid w:val="62616247"/>
    <w:rsid w:val="628BEC04"/>
    <w:rsid w:val="62DB4033"/>
    <w:rsid w:val="636A5B12"/>
    <w:rsid w:val="649B54E6"/>
    <w:rsid w:val="654CE7E8"/>
    <w:rsid w:val="659A63D5"/>
    <w:rsid w:val="65FD77E7"/>
    <w:rsid w:val="660590A7"/>
    <w:rsid w:val="66A92A45"/>
    <w:rsid w:val="676FC768"/>
    <w:rsid w:val="67866691"/>
    <w:rsid w:val="67EC57D5"/>
    <w:rsid w:val="6867B4F0"/>
    <w:rsid w:val="6871B591"/>
    <w:rsid w:val="68CA59FF"/>
    <w:rsid w:val="691C212A"/>
    <w:rsid w:val="69AD6B69"/>
    <w:rsid w:val="69D9FF13"/>
    <w:rsid w:val="6A20590B"/>
    <w:rsid w:val="6A5BC580"/>
    <w:rsid w:val="6B39D724"/>
    <w:rsid w:val="6CF79D7F"/>
    <w:rsid w:val="6D4DDE59"/>
    <w:rsid w:val="6E961696"/>
    <w:rsid w:val="6F725C92"/>
    <w:rsid w:val="7074DA24"/>
    <w:rsid w:val="72C37921"/>
    <w:rsid w:val="7309615C"/>
    <w:rsid w:val="7315A84F"/>
    <w:rsid w:val="7329B482"/>
    <w:rsid w:val="7367DD41"/>
    <w:rsid w:val="73A08C6B"/>
    <w:rsid w:val="74096B42"/>
    <w:rsid w:val="7449E09B"/>
    <w:rsid w:val="7480B66A"/>
    <w:rsid w:val="7491EF98"/>
    <w:rsid w:val="751733EE"/>
    <w:rsid w:val="7540A83C"/>
    <w:rsid w:val="7608CAD7"/>
    <w:rsid w:val="774072C8"/>
    <w:rsid w:val="77CFF115"/>
    <w:rsid w:val="77F8CAD2"/>
    <w:rsid w:val="7825EAA1"/>
    <w:rsid w:val="78D40CDC"/>
    <w:rsid w:val="796BC176"/>
    <w:rsid w:val="798B6F86"/>
    <w:rsid w:val="79BB7C80"/>
    <w:rsid w:val="7AAF006F"/>
    <w:rsid w:val="7B5AD329"/>
    <w:rsid w:val="7BB6E5C4"/>
    <w:rsid w:val="7C27E87F"/>
    <w:rsid w:val="7CF99106"/>
    <w:rsid w:val="7D535D2C"/>
    <w:rsid w:val="7DBB2A08"/>
    <w:rsid w:val="7E3FED5B"/>
    <w:rsid w:val="7E51281C"/>
    <w:rsid w:val="7E74CFD1"/>
    <w:rsid w:val="7F2E5B2F"/>
    <w:rsid w:val="7F6ABAB3"/>
    <w:rsid w:val="7F752581"/>
    <w:rsid w:val="7F7841F3"/>
    <w:rsid w:val="7FB28C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3DB35F"/>
  <w15:chartTrackingRefBased/>
  <w15:docId w15:val="{462C39E2-395D-4AEB-AE04-DA76E1226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6"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4"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uiPriority w:val="6"/>
    <w:qFormat/>
    <w:rsid w:val="00605469"/>
    <w:pPr>
      <w:spacing w:before="120" w:after="60" w:line="240" w:lineRule="auto"/>
      <w:outlineLvl w:val="4"/>
    </w:pPr>
    <w:rPr>
      <w:rFonts w:ascii="Arial" w:eastAsiaTheme="minorEastAsia" w:hAnsi="Arial" w:cs="Arial"/>
      <w:i/>
      <w:sz w:val="20"/>
      <w:szCs w:val="20"/>
      <w:lang w:bidi="en-US"/>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9">
    <w:name w:val="heading 9"/>
    <w:basedOn w:val="Normal"/>
    <w:next w:val="Normal"/>
    <w:link w:val="Heading9Char"/>
    <w:uiPriority w:val="9"/>
    <w:unhideWhenUsed/>
    <w:qFormat/>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3763" w:themeColor="accent1" w:themeShade="7F"/>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6Char">
    <w:name w:val="Heading 6 Char"/>
    <w:basedOn w:val="DefaultParagraphFont"/>
    <w:link w:val="Heading6"/>
    <w:uiPriority w:val="9"/>
    <w:rPr>
      <w:rFonts w:asciiTheme="majorHAnsi" w:eastAsiaTheme="majorEastAsia" w:hAnsiTheme="majorHAnsi" w:cstheme="majorBidi"/>
      <w:color w:val="1F3763" w:themeColor="accent1" w:themeShade="7F"/>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1363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6314"/>
  </w:style>
  <w:style w:type="paragraph" w:styleId="Footer">
    <w:name w:val="footer"/>
    <w:basedOn w:val="Normal"/>
    <w:link w:val="FooterChar"/>
    <w:uiPriority w:val="99"/>
    <w:unhideWhenUsed/>
    <w:rsid w:val="001363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314"/>
  </w:style>
  <w:style w:type="character" w:customStyle="1" w:styleId="Heading5Char">
    <w:name w:val="Heading 5 Char"/>
    <w:basedOn w:val="DefaultParagraphFont"/>
    <w:link w:val="Heading5"/>
    <w:uiPriority w:val="6"/>
    <w:rsid w:val="00605469"/>
    <w:rPr>
      <w:rFonts w:ascii="Arial" w:eastAsiaTheme="minorEastAsia" w:hAnsi="Arial" w:cs="Arial"/>
      <w:i/>
      <w:sz w:val="20"/>
      <w:szCs w:val="20"/>
      <w:lang w:bidi="en-US"/>
    </w:rPr>
  </w:style>
  <w:style w:type="paragraph" w:styleId="CommentText">
    <w:name w:val="annotation text"/>
    <w:basedOn w:val="Normal"/>
    <w:link w:val="CommentTextChar"/>
    <w:uiPriority w:val="14"/>
    <w:unhideWhenUsed/>
    <w:pPr>
      <w:spacing w:line="240" w:lineRule="auto"/>
    </w:pPr>
    <w:rPr>
      <w:sz w:val="20"/>
      <w:szCs w:val="20"/>
    </w:rPr>
  </w:style>
  <w:style w:type="character" w:customStyle="1" w:styleId="CommentTextChar">
    <w:name w:val="Comment Text Char"/>
    <w:basedOn w:val="DefaultParagraphFont"/>
    <w:link w:val="CommentText"/>
    <w:uiPriority w:val="14"/>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normaltextrun">
    <w:name w:val="normaltextrun"/>
    <w:basedOn w:val="DefaultParagraphFont"/>
    <w:rsid w:val="00887334"/>
  </w:style>
  <w:style w:type="character" w:customStyle="1" w:styleId="eop">
    <w:name w:val="eop"/>
    <w:basedOn w:val="DefaultParagraphFont"/>
    <w:rsid w:val="00887334"/>
  </w:style>
  <w:style w:type="paragraph" w:styleId="CommentSubject">
    <w:name w:val="annotation subject"/>
    <w:basedOn w:val="CommentText"/>
    <w:next w:val="CommentText"/>
    <w:link w:val="CommentSubjectChar"/>
    <w:uiPriority w:val="99"/>
    <w:semiHidden/>
    <w:unhideWhenUsed/>
    <w:rsid w:val="00E14AAF"/>
    <w:rPr>
      <w:b/>
      <w:bCs/>
    </w:rPr>
  </w:style>
  <w:style w:type="character" w:customStyle="1" w:styleId="CommentSubjectChar">
    <w:name w:val="Comment Subject Char"/>
    <w:basedOn w:val="CommentTextChar"/>
    <w:link w:val="CommentSubject"/>
    <w:uiPriority w:val="99"/>
    <w:semiHidden/>
    <w:rsid w:val="00E14AAF"/>
    <w:rPr>
      <w:b/>
      <w:bCs/>
      <w:sz w:val="20"/>
      <w:szCs w:val="20"/>
    </w:rPr>
  </w:style>
  <w:style w:type="character" w:styleId="Mention">
    <w:name w:val="Mention"/>
    <w:basedOn w:val="DefaultParagraphFont"/>
    <w:uiPriority w:val="99"/>
    <w:unhideWhenUsed/>
    <w:rsid w:val="00FC709D"/>
    <w:rPr>
      <w:color w:val="2B579A"/>
      <w:shd w:val="clear" w:color="auto" w:fill="E6E6E6"/>
    </w:rPr>
  </w:style>
  <w:style w:type="paragraph" w:styleId="Revision">
    <w:name w:val="Revision"/>
    <w:hidden/>
    <w:uiPriority w:val="99"/>
    <w:semiHidden/>
    <w:rsid w:val="00215B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552400">
      <w:bodyDiv w:val="1"/>
      <w:marLeft w:val="0"/>
      <w:marRight w:val="0"/>
      <w:marTop w:val="0"/>
      <w:marBottom w:val="0"/>
      <w:divBdr>
        <w:top w:val="none" w:sz="0" w:space="0" w:color="auto"/>
        <w:left w:val="none" w:sz="0" w:space="0" w:color="auto"/>
        <w:bottom w:val="none" w:sz="0" w:space="0" w:color="auto"/>
        <w:right w:val="none" w:sz="0" w:space="0" w:color="auto"/>
      </w:divBdr>
    </w:div>
    <w:div w:id="1862427185">
      <w:bodyDiv w:val="1"/>
      <w:marLeft w:val="0"/>
      <w:marRight w:val="0"/>
      <w:marTop w:val="0"/>
      <w:marBottom w:val="0"/>
      <w:divBdr>
        <w:top w:val="none" w:sz="0" w:space="0" w:color="auto"/>
        <w:left w:val="none" w:sz="0" w:space="0" w:color="auto"/>
        <w:bottom w:val="none" w:sz="0" w:space="0" w:color="auto"/>
        <w:right w:val="none" w:sz="0" w:space="0" w:color="auto"/>
      </w:divBdr>
      <w:divsChild>
        <w:div w:id="460078744">
          <w:marLeft w:val="0"/>
          <w:marRight w:val="0"/>
          <w:marTop w:val="0"/>
          <w:marBottom w:val="0"/>
          <w:divBdr>
            <w:top w:val="none" w:sz="0" w:space="0" w:color="auto"/>
            <w:left w:val="none" w:sz="0" w:space="0" w:color="auto"/>
            <w:bottom w:val="none" w:sz="0" w:space="0" w:color="auto"/>
            <w:right w:val="none" w:sz="0" w:space="0" w:color="auto"/>
          </w:divBdr>
        </w:div>
        <w:div w:id="13969730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ime xmlns="5d8c711f-12c4-4b74-a160-ecf4c25002d6" xsi:nil="true"/>
    <TaxCatchAll xmlns="d810a318-5788-42c4-bc95-17272ed21e47" xsi:nil="true"/>
    <lcf76f155ced4ddcb4097134ff3c332f xmlns="5d8c711f-12c4-4b74-a160-ecf4c25002d6">
      <Terms xmlns="http://schemas.microsoft.com/office/infopath/2007/PartnerControls"/>
    </lcf76f155ced4ddcb4097134ff3c332f>
    <IconOverlay xmlns="http://schemas.microsoft.com/sharepoint/v4" xsi:nil="true"/>
    <Person xmlns="5d8c711f-12c4-4b74-a160-ecf4c25002d6">
      <UserInfo>
        <DisplayName/>
        <AccountId xsi:nil="true"/>
        <AccountType/>
      </UserInfo>
    </Pers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FB19818F9C5024198B6F78956A4E7F7" ma:contentTypeVersion="20" ma:contentTypeDescription="Create a new document." ma:contentTypeScope="" ma:versionID="a34ecb88f5c786561a8a5b7e072d4c8a">
  <xsd:schema xmlns:xsd="http://www.w3.org/2001/XMLSchema" xmlns:xs="http://www.w3.org/2001/XMLSchema" xmlns:p="http://schemas.microsoft.com/office/2006/metadata/properties" xmlns:ns2="5d8c711f-12c4-4b74-a160-ecf4c25002d6" xmlns:ns3="d810a318-5788-42c4-bc95-17272ed21e47" xmlns:ns4="http://schemas.microsoft.com/sharepoint/v4" targetNamespace="http://schemas.microsoft.com/office/2006/metadata/properties" ma:root="true" ma:fieldsID="72f76dd7378bc4e4109e619f0c7e28b5" ns2:_="" ns3:_="" ns4:_="">
    <xsd:import namespace="5d8c711f-12c4-4b74-a160-ecf4c25002d6"/>
    <xsd:import namespace="d810a318-5788-42c4-bc95-17272ed21e47"/>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time" minOccurs="0"/>
                <xsd:element ref="ns2:MediaLengthInSeconds" minOccurs="0"/>
                <xsd:element ref="ns2:lcf76f155ced4ddcb4097134ff3c332f" minOccurs="0"/>
                <xsd:element ref="ns3:TaxCatchAll" minOccurs="0"/>
                <xsd:element ref="ns4:IconOverlay" minOccurs="0"/>
                <xsd:element ref="ns2:Pers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c711f-12c4-4b74-a160-ecf4c25002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time" ma:index="20" nillable="true" ma:displayName="time" ma:format="DateOnly" ma:internalName="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0ba17d1-332e-49f2-a71e-f3f541141499" ma:termSetId="09814cd3-568e-fe90-9814-8d621ff8fb84" ma:anchorId="fba54fb3-c3e1-fe81-a776-ca4b69148c4d" ma:open="true" ma:isKeyword="false">
      <xsd:complexType>
        <xsd:sequence>
          <xsd:element ref="pc:Terms" minOccurs="0" maxOccurs="1"/>
        </xsd:sequence>
      </xsd:complexType>
    </xsd:element>
    <xsd:element name="Person" ma:index="2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10a318-5788-42c4-bc95-17272ed21e4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29c3865-c860-4cfe-bfb0-6374394e6f6f}" ma:internalName="TaxCatchAll" ma:showField="CatchAllData" ma:web="d810a318-5788-42c4-bc95-17272ed21e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B1868F-301B-460D-B93A-DB942BDBFE24}">
  <ds:schemaRefs>
    <ds:schemaRef ds:uri="d810a318-5788-42c4-bc95-17272ed21e47"/>
    <ds:schemaRef ds:uri="http://schemas.openxmlformats.org/package/2006/metadata/core-properties"/>
    <ds:schemaRef ds:uri="http://www.w3.org/XML/1998/namespace"/>
    <ds:schemaRef ds:uri="http://purl.org/dc/terms/"/>
    <ds:schemaRef ds:uri="http://schemas.microsoft.com/office/2006/documentManagement/types"/>
    <ds:schemaRef ds:uri="http://schemas.microsoft.com/sharepoint/v4"/>
    <ds:schemaRef ds:uri="http://schemas.microsoft.com/office/2006/metadata/properties"/>
    <ds:schemaRef ds:uri="http://purl.org/dc/dcmitype/"/>
    <ds:schemaRef ds:uri="http://schemas.microsoft.com/office/infopath/2007/PartnerControls"/>
    <ds:schemaRef ds:uri="5d8c711f-12c4-4b74-a160-ecf4c25002d6"/>
    <ds:schemaRef ds:uri="http://purl.org/dc/elements/1.1/"/>
  </ds:schemaRefs>
</ds:datastoreItem>
</file>

<file path=customXml/itemProps2.xml><?xml version="1.0" encoding="utf-8"?>
<ds:datastoreItem xmlns:ds="http://schemas.openxmlformats.org/officeDocument/2006/customXml" ds:itemID="{14E5A7D6-50C5-45D9-98B1-47432B018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8c711f-12c4-4b74-a160-ecf4c25002d6"/>
    <ds:schemaRef ds:uri="d810a318-5788-42c4-bc95-17272ed21e4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1CC349-C926-4555-8D05-A95AD6F8AA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879</Words>
  <Characters>5015</Characters>
  <Application>Microsoft Office Word</Application>
  <DocSecurity>0</DocSecurity>
  <Lines>41</Lines>
  <Paragraphs>11</Paragraphs>
  <ScaleCrop>false</ScaleCrop>
  <Company/>
  <LinksUpToDate>false</LinksUpToDate>
  <CharactersWithSpaces>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Thomas</dc:creator>
  <cp:keywords/>
  <dc:description/>
  <cp:lastModifiedBy>Corey Thomas</cp:lastModifiedBy>
  <cp:revision>274</cp:revision>
  <cp:lastPrinted>2022-03-01T20:14:00Z</cp:lastPrinted>
  <dcterms:created xsi:type="dcterms:W3CDTF">2022-01-07T04:22:00Z</dcterms:created>
  <dcterms:modified xsi:type="dcterms:W3CDTF">2023-09-12T12:09:00Z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0x0101006FB19818F9C5024198B6F78956A4E7F7</vt:lpwstr>
  </property>
  <property fmtid="{D5CDD505-2E9C-101B-9397-08002B2CF9AE}" pid="3" name="MediaServiceImageTags">
    <vt:lpwstr/>
  </property>
</Properties>
</file>