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3583" w14:textId="72E252DC" w:rsidR="004852E6" w:rsidRPr="006D3586" w:rsidRDefault="00405952" w:rsidP="00152B99">
      <w:pPr>
        <w:jc w:val="center"/>
        <w:rPr>
          <w:rFonts w:ascii="Calibri" w:eastAsia="Calibri" w:hAnsi="Calibri" w:cs="Calibri"/>
          <w:b/>
          <w:bCs/>
          <w:color w:val="000000" w:themeColor="text1"/>
          <w:sz w:val="28"/>
          <w:szCs w:val="28"/>
        </w:rPr>
      </w:pPr>
      <w:r>
        <w:rPr>
          <w:rFonts w:ascii="Calibri" w:hAnsi="Calibri"/>
          <w:b/>
          <w:bCs/>
          <w:color w:val="000000" w:themeColor="text1"/>
          <w:sz w:val="28"/>
          <w:szCs w:val="28"/>
        </w:rPr>
        <w:t>Hoja de Trabajo de Inventario de Activos Financieros</w:t>
      </w:r>
    </w:p>
    <w:p w14:paraId="33A3B01E" w14:textId="6E952711" w:rsidR="005755FA" w:rsidRPr="006D3586" w:rsidRDefault="005755FA" w:rsidP="005755FA">
      <w:pPr>
        <w:rPr>
          <w:rFonts w:ascii="Calibri" w:hAnsi="Calibri" w:cs="Calibri"/>
          <w:b/>
          <w:bCs/>
        </w:rPr>
      </w:pPr>
      <w:r>
        <w:rPr>
          <w:rFonts w:ascii="Calibri" w:hAnsi="Calibri"/>
          <w:b/>
          <w:bCs/>
        </w:rPr>
        <w:t>Nombre: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bCs/>
        </w:rPr>
        <w:t xml:space="preserve">Fecha: </w:t>
      </w:r>
    </w:p>
    <w:p w14:paraId="691643D2" w14:textId="100DCF3C" w:rsidR="00AA55CC" w:rsidRPr="006D3586" w:rsidRDefault="1209BC73" w:rsidP="0E8FF903">
      <w:pPr>
        <w:rPr>
          <w:rFonts w:ascii="Calibri" w:eastAsia="Calibri" w:hAnsi="Calibri" w:cs="Calibri"/>
          <w:b/>
          <w:bCs/>
          <w:color w:val="444444"/>
        </w:rPr>
      </w:pPr>
      <w:r>
        <w:rPr>
          <w:rFonts w:ascii="Calibri" w:hAnsi="Calibri"/>
          <w:b/>
          <w:bCs/>
          <w:color w:val="000000" w:themeColor="text1"/>
        </w:rPr>
        <w:t>Indicaciones</w:t>
      </w:r>
    </w:p>
    <w:p w14:paraId="7210671E" w14:textId="5B55049C" w:rsidR="00AC07DD" w:rsidRPr="006D3586" w:rsidRDefault="00152B99" w:rsidP="00152B99">
      <w:pPr>
        <w:spacing w:after="0" w:line="240" w:lineRule="auto"/>
        <w:rPr>
          <w:rFonts w:ascii="Calibri" w:eastAsia="Calibri" w:hAnsi="Calibri" w:cs="Calibri"/>
          <w:color w:val="000000" w:themeColor="text1"/>
        </w:rPr>
      </w:pPr>
      <w:r>
        <w:rPr>
          <w:rFonts w:ascii="Calibri" w:hAnsi="Calibri"/>
          <w:color w:val="000000" w:themeColor="text1"/>
        </w:rPr>
        <w:t xml:space="preserve">Utilice esta hoja de trabajo para mencionar los activos que se transferirán o adquirirán. Esto podría incluir tierras, </w:t>
      </w:r>
      <w:r w:rsidR="003F0EA5" w:rsidRPr="003F0EA5">
        <w:rPr>
          <w:rFonts w:ascii="Calibri" w:hAnsi="Calibri"/>
          <w:color w:val="000000" w:themeColor="text1"/>
        </w:rPr>
        <w:t>edificaciones</w:t>
      </w:r>
      <w:r>
        <w:rPr>
          <w:rFonts w:ascii="Calibri" w:hAnsi="Calibri"/>
          <w:color w:val="000000" w:themeColor="text1"/>
        </w:rPr>
        <w:t xml:space="preserve">, equipos y/o aspectos de la explotación agrícola o ganadera existente. Piense en la relevancia del activo para la nueva empresa. Considere el estado del activo. Estime el valor y anote la fuente de información. </w:t>
      </w:r>
      <w:r w:rsidR="00D539E3">
        <w:rPr>
          <w:rFonts w:ascii="Calibri" w:hAnsi="Calibri"/>
          <w:color w:val="000000" w:themeColor="text1"/>
        </w:rPr>
        <w:t>Como</w:t>
      </w:r>
      <w:r>
        <w:rPr>
          <w:rFonts w:ascii="Calibri" w:hAnsi="Calibri"/>
          <w:color w:val="000000" w:themeColor="text1"/>
        </w:rPr>
        <w:t xml:space="preserve"> tarea para la casa, intente averiguar lo que la otra parte cree que vale. Los casos en los que las cifras estén muy alejadas necesitarán más conversaciones.  Las evaluaciones formales pueden llenar vacíos </w:t>
      </w:r>
      <w:r w:rsidR="0030678B">
        <w:rPr>
          <w:rFonts w:ascii="Calibri" w:hAnsi="Calibri"/>
          <w:color w:val="000000" w:themeColor="text1"/>
        </w:rPr>
        <w:t xml:space="preserve">de información </w:t>
      </w:r>
      <w:r>
        <w:rPr>
          <w:rFonts w:ascii="Calibri" w:hAnsi="Calibri"/>
          <w:color w:val="000000" w:themeColor="text1"/>
        </w:rPr>
        <w:t xml:space="preserve">y enriquecer las conversaciones en </w:t>
      </w:r>
      <w:r w:rsidR="0030678B">
        <w:rPr>
          <w:rFonts w:ascii="Calibri" w:hAnsi="Calibri"/>
          <w:color w:val="000000" w:themeColor="text1"/>
        </w:rPr>
        <w:t xml:space="preserve">las </w:t>
      </w:r>
      <w:r>
        <w:rPr>
          <w:rFonts w:ascii="Calibri" w:hAnsi="Calibri"/>
          <w:color w:val="000000" w:themeColor="text1"/>
        </w:rPr>
        <w:t>fases posteriores del proceso.</w:t>
      </w:r>
      <w:r>
        <w:rPr>
          <w:rFonts w:ascii="Calibri" w:hAnsi="Calibri"/>
        </w:rPr>
        <w:t xml:space="preserve"> </w:t>
      </w:r>
    </w:p>
    <w:p w14:paraId="7FA69A90" w14:textId="52E807DB" w:rsidR="286D4132" w:rsidRPr="006D3586" w:rsidRDefault="286D4132" w:rsidP="286D4132">
      <w:pPr>
        <w:spacing w:after="0" w:line="240" w:lineRule="auto"/>
        <w:rPr>
          <w:rFonts w:ascii="Calibri" w:hAnsi="Calibri" w:cs="Calibri"/>
        </w:rPr>
      </w:pPr>
    </w:p>
    <w:tbl>
      <w:tblPr>
        <w:tblStyle w:val="TableGrid"/>
        <w:tblpPr w:leftFromText="180" w:rightFromText="180" w:vertAnchor="text" w:horzAnchor="margin" w:tblpY="228"/>
        <w:tblW w:w="10080" w:type="dxa"/>
        <w:tblLayout w:type="fixed"/>
        <w:tblLook w:val="06A0" w:firstRow="1" w:lastRow="0" w:firstColumn="1" w:lastColumn="0" w:noHBand="1" w:noVBand="1"/>
      </w:tblPr>
      <w:tblGrid>
        <w:gridCol w:w="2742"/>
        <w:gridCol w:w="3602"/>
        <w:gridCol w:w="3736"/>
      </w:tblGrid>
      <w:tr w:rsidR="00056DDE" w:rsidRPr="006D3586" w14:paraId="3A26AF32" w14:textId="77777777" w:rsidTr="009264A1">
        <w:trPr>
          <w:trHeight w:val="720"/>
        </w:trPr>
        <w:tc>
          <w:tcPr>
            <w:tcW w:w="2594" w:type="dxa"/>
          </w:tcPr>
          <w:p w14:paraId="427FA939" w14:textId="77777777" w:rsidR="00056DDE" w:rsidRPr="006D3586" w:rsidRDefault="00880990" w:rsidP="00056DDE">
            <w:pPr>
              <w:jc w:val="center"/>
              <w:rPr>
                <w:rFonts w:ascii="Calibri" w:eastAsia="Calibri" w:hAnsi="Calibri" w:cs="Calibri"/>
                <w:b/>
                <w:bCs/>
                <w:color w:val="000000" w:themeColor="text1"/>
              </w:rPr>
            </w:pPr>
            <w:r>
              <w:rPr>
                <w:rFonts w:ascii="Calibri" w:hAnsi="Calibri"/>
                <w:b/>
                <w:bCs/>
                <w:color w:val="000000" w:themeColor="text1"/>
              </w:rPr>
              <w:t>Activo</w:t>
            </w:r>
          </w:p>
          <w:p w14:paraId="2FFD34FB" w14:textId="3BD47D94" w:rsidR="00613C61" w:rsidRPr="006D3586" w:rsidRDefault="00613C61" w:rsidP="1238E3EC">
            <w:pPr>
              <w:jc w:val="center"/>
              <w:rPr>
                <w:rFonts w:ascii="Calibri" w:eastAsia="Calibri" w:hAnsi="Calibri" w:cs="Calibri"/>
                <w:color w:val="000000" w:themeColor="text1"/>
              </w:rPr>
            </w:pPr>
            <w:r>
              <w:rPr>
                <w:rFonts w:ascii="Calibri" w:hAnsi="Calibri"/>
                <w:color w:val="000000" w:themeColor="text1"/>
              </w:rPr>
              <w:t>(describir)</w:t>
            </w:r>
          </w:p>
        </w:tc>
        <w:tc>
          <w:tcPr>
            <w:tcW w:w="3407" w:type="dxa"/>
          </w:tcPr>
          <w:p w14:paraId="1FE63C74" w14:textId="679ECB35" w:rsidR="00056DDE" w:rsidRPr="006D3586" w:rsidRDefault="00056DDE" w:rsidP="00880990">
            <w:pPr>
              <w:spacing w:line="259" w:lineRule="auto"/>
              <w:jc w:val="center"/>
              <w:rPr>
                <w:rFonts w:ascii="Calibri" w:eastAsia="Calibri" w:hAnsi="Calibri" w:cs="Calibri"/>
                <w:b/>
                <w:bCs/>
                <w:color w:val="000000" w:themeColor="text1"/>
              </w:rPr>
            </w:pPr>
            <w:r>
              <w:rPr>
                <w:rFonts w:ascii="Calibri" w:hAnsi="Calibri"/>
                <w:b/>
                <w:bCs/>
                <w:color w:val="000000" w:themeColor="text1"/>
              </w:rPr>
              <w:t>Su estimación del valor</w:t>
            </w:r>
            <w:r>
              <w:rPr>
                <w:rFonts w:ascii="Calibri" w:hAnsi="Calibri"/>
              </w:rPr>
              <w:br/>
            </w:r>
            <w:r>
              <w:rPr>
                <w:rFonts w:ascii="Calibri" w:hAnsi="Calibri"/>
                <w:color w:val="000000" w:themeColor="text1"/>
              </w:rPr>
              <w:t xml:space="preserve">(indique la base del valor y las fuentes de información </w:t>
            </w:r>
            <w:r w:rsidR="0079358C">
              <w:rPr>
                <w:rFonts w:ascii="Calibri" w:hAnsi="Calibri"/>
                <w:color w:val="000000" w:themeColor="text1"/>
              </w:rPr>
              <w:t>en las cuales se fundamenta</w:t>
            </w:r>
            <w:r>
              <w:rPr>
                <w:rFonts w:ascii="Calibri" w:hAnsi="Calibri"/>
                <w:color w:val="000000" w:themeColor="text1"/>
              </w:rPr>
              <w:t xml:space="preserve"> la estimación)</w:t>
            </w:r>
          </w:p>
        </w:tc>
        <w:tc>
          <w:tcPr>
            <w:tcW w:w="3534" w:type="dxa"/>
          </w:tcPr>
          <w:p w14:paraId="71FBFEBC" w14:textId="77777777" w:rsidR="001C5CAA" w:rsidRPr="006D3586" w:rsidRDefault="00056DDE" w:rsidP="00437031">
            <w:pPr>
              <w:jc w:val="center"/>
              <w:rPr>
                <w:rFonts w:ascii="Calibri" w:eastAsia="Calibri" w:hAnsi="Calibri" w:cs="Calibri"/>
                <w:b/>
                <w:bCs/>
                <w:color w:val="000000" w:themeColor="text1"/>
              </w:rPr>
            </w:pPr>
            <w:r>
              <w:rPr>
                <w:rFonts w:ascii="Calibri" w:hAnsi="Calibri"/>
                <w:b/>
                <w:bCs/>
                <w:color w:val="000000" w:themeColor="text1"/>
              </w:rPr>
              <w:t xml:space="preserve">Lo que la otra parte </w:t>
            </w:r>
          </w:p>
          <w:p w14:paraId="5EA9FB9D" w14:textId="5599B2F9" w:rsidR="00056DDE" w:rsidRPr="006D3586" w:rsidRDefault="00056DDE" w:rsidP="00D539E3">
            <w:pPr>
              <w:jc w:val="center"/>
              <w:rPr>
                <w:rFonts w:ascii="Calibri" w:eastAsia="Calibri" w:hAnsi="Calibri" w:cs="Calibri"/>
                <w:b/>
                <w:bCs/>
                <w:color w:val="000000" w:themeColor="text1"/>
              </w:rPr>
            </w:pPr>
            <w:r>
              <w:rPr>
                <w:rFonts w:ascii="Calibri" w:hAnsi="Calibri"/>
                <w:b/>
                <w:bCs/>
                <w:color w:val="000000" w:themeColor="text1"/>
              </w:rPr>
              <w:t>cree que vale</w:t>
            </w:r>
            <w:r>
              <w:rPr>
                <w:rFonts w:ascii="Calibri" w:hAnsi="Calibri"/>
              </w:rPr>
              <w:br/>
            </w:r>
            <w:r>
              <w:rPr>
                <w:rFonts w:ascii="Calibri" w:hAnsi="Calibri"/>
                <w:color w:val="000000" w:themeColor="text1"/>
              </w:rPr>
              <w:t>(</w:t>
            </w:r>
            <w:r w:rsidR="0079358C">
              <w:rPr>
                <w:rFonts w:ascii="Calibri" w:hAnsi="Calibri"/>
                <w:color w:val="000000" w:themeColor="text1"/>
              </w:rPr>
              <w:t xml:space="preserve">indique la base del valor </w:t>
            </w:r>
            <w:r w:rsidR="00D539E3">
              <w:rPr>
                <w:rFonts w:ascii="Calibri" w:hAnsi="Calibri"/>
                <w:color w:val="000000" w:themeColor="text1"/>
              </w:rPr>
              <w:t>y las</w:t>
            </w:r>
            <w:r>
              <w:rPr>
                <w:rFonts w:ascii="Calibri" w:hAnsi="Calibri"/>
                <w:color w:val="000000" w:themeColor="text1"/>
              </w:rPr>
              <w:t xml:space="preserve"> fuentes de información</w:t>
            </w:r>
            <w:r w:rsidR="0079358C">
              <w:rPr>
                <w:rFonts w:ascii="Calibri" w:hAnsi="Calibri"/>
                <w:color w:val="000000" w:themeColor="text1"/>
              </w:rPr>
              <w:t xml:space="preserve"> en las cuales se fundamenta </w:t>
            </w:r>
            <w:r>
              <w:rPr>
                <w:rFonts w:ascii="Calibri" w:hAnsi="Calibri"/>
                <w:color w:val="000000" w:themeColor="text1"/>
              </w:rPr>
              <w:t>la estimación)</w:t>
            </w:r>
          </w:p>
        </w:tc>
      </w:tr>
      <w:tr w:rsidR="00880990" w:rsidRPr="006D3586" w14:paraId="5C556CAF" w14:textId="77777777" w:rsidTr="009264A1">
        <w:trPr>
          <w:trHeight w:val="1440"/>
        </w:trPr>
        <w:tc>
          <w:tcPr>
            <w:tcW w:w="2594" w:type="dxa"/>
          </w:tcPr>
          <w:p w14:paraId="234D512E" w14:textId="4F25633E" w:rsidR="00D119D2" w:rsidRPr="006D3586" w:rsidRDefault="00D119D2" w:rsidP="00D119D2">
            <w:pPr>
              <w:rPr>
                <w:rFonts w:ascii="Calibri" w:eastAsia="Calibri" w:hAnsi="Calibri" w:cs="Calibri"/>
                <w:color w:val="000000" w:themeColor="text1"/>
              </w:rPr>
            </w:pPr>
            <w:r>
              <w:rPr>
                <w:rFonts w:ascii="Calibri" w:hAnsi="Calibri"/>
                <w:color w:val="000000" w:themeColor="text1"/>
              </w:rPr>
              <w:t>Tierras</w:t>
            </w:r>
          </w:p>
          <w:p w14:paraId="791BDFFC" w14:textId="49652ED6" w:rsidR="00056DDE" w:rsidRPr="006D3586" w:rsidRDefault="00056DDE" w:rsidP="00D119D2">
            <w:pPr>
              <w:rPr>
                <w:rFonts w:ascii="Calibri" w:eastAsia="Calibri" w:hAnsi="Calibri" w:cs="Calibri"/>
                <w:color w:val="000000" w:themeColor="text1"/>
              </w:rPr>
            </w:pPr>
          </w:p>
        </w:tc>
        <w:tc>
          <w:tcPr>
            <w:tcW w:w="3407" w:type="dxa"/>
          </w:tcPr>
          <w:p w14:paraId="21B3F67B" w14:textId="5406222F" w:rsidR="00056DDE" w:rsidRPr="006D3586" w:rsidRDefault="00056DDE" w:rsidP="286D4132">
            <w:pPr>
              <w:spacing w:line="259" w:lineRule="auto"/>
              <w:rPr>
                <w:rFonts w:ascii="Calibri" w:eastAsia="Calibri" w:hAnsi="Calibri" w:cs="Calibri"/>
                <w:color w:val="000000" w:themeColor="text1"/>
              </w:rPr>
            </w:pPr>
          </w:p>
          <w:p w14:paraId="2569E38D" w14:textId="367EB8CA" w:rsidR="00056DDE" w:rsidRPr="006D3586" w:rsidRDefault="00056DDE" w:rsidP="286D4132">
            <w:pPr>
              <w:spacing w:line="259" w:lineRule="auto"/>
              <w:rPr>
                <w:rFonts w:ascii="Calibri" w:eastAsia="Calibri" w:hAnsi="Calibri" w:cs="Calibri"/>
                <w:color w:val="000000" w:themeColor="text1"/>
              </w:rPr>
            </w:pPr>
          </w:p>
          <w:p w14:paraId="59085CFF" w14:textId="5E916C74" w:rsidR="00056DDE" w:rsidRPr="006D3586" w:rsidRDefault="00056DDE" w:rsidP="286D4132">
            <w:pPr>
              <w:spacing w:line="259" w:lineRule="auto"/>
              <w:rPr>
                <w:rFonts w:ascii="Calibri" w:eastAsia="Calibri" w:hAnsi="Calibri" w:cs="Calibri"/>
                <w:color w:val="000000" w:themeColor="text1"/>
              </w:rPr>
            </w:pPr>
          </w:p>
          <w:p w14:paraId="2849E858" w14:textId="11C36A65" w:rsidR="00056DDE" w:rsidRPr="006D3586" w:rsidRDefault="00056DDE" w:rsidP="286D4132">
            <w:pPr>
              <w:spacing w:line="259" w:lineRule="auto"/>
              <w:rPr>
                <w:rFonts w:ascii="Calibri" w:eastAsia="Calibri" w:hAnsi="Calibri" w:cs="Calibri"/>
                <w:color w:val="000000" w:themeColor="text1"/>
              </w:rPr>
            </w:pPr>
          </w:p>
          <w:p w14:paraId="26790B70" w14:textId="604D7B0E" w:rsidR="00056DDE" w:rsidRPr="006D3586" w:rsidRDefault="00056DDE" w:rsidP="286D4132">
            <w:pPr>
              <w:spacing w:line="259" w:lineRule="auto"/>
              <w:rPr>
                <w:rFonts w:ascii="Calibri" w:eastAsia="Calibri" w:hAnsi="Calibri" w:cs="Calibri"/>
                <w:color w:val="000000" w:themeColor="text1"/>
              </w:rPr>
            </w:pPr>
          </w:p>
          <w:p w14:paraId="3184F647" w14:textId="4EA6C20D" w:rsidR="00056DDE" w:rsidRPr="006D3586" w:rsidRDefault="00056DDE" w:rsidP="286D4132">
            <w:pPr>
              <w:spacing w:line="259" w:lineRule="auto"/>
              <w:rPr>
                <w:rFonts w:ascii="Calibri" w:eastAsia="Calibri" w:hAnsi="Calibri" w:cs="Calibri"/>
                <w:color w:val="000000" w:themeColor="text1"/>
              </w:rPr>
            </w:pPr>
          </w:p>
          <w:p w14:paraId="4704496A" w14:textId="77777777" w:rsidR="00056DDE" w:rsidRPr="006D3586" w:rsidRDefault="00056DDE" w:rsidP="286D4132">
            <w:pPr>
              <w:spacing w:line="259" w:lineRule="auto"/>
              <w:rPr>
                <w:rFonts w:ascii="Calibri" w:eastAsia="Calibri" w:hAnsi="Calibri" w:cs="Calibri"/>
                <w:color w:val="000000" w:themeColor="text1"/>
              </w:rPr>
            </w:pPr>
          </w:p>
          <w:p w14:paraId="3D6CCA0C" w14:textId="79AD8887" w:rsidR="0058337E" w:rsidRPr="006D3586" w:rsidRDefault="0058337E" w:rsidP="286D4132">
            <w:pPr>
              <w:spacing w:line="259" w:lineRule="auto"/>
              <w:rPr>
                <w:rFonts w:ascii="Calibri" w:eastAsia="Calibri" w:hAnsi="Calibri" w:cs="Calibri"/>
                <w:color w:val="000000" w:themeColor="text1"/>
              </w:rPr>
            </w:pPr>
          </w:p>
        </w:tc>
        <w:tc>
          <w:tcPr>
            <w:tcW w:w="3534" w:type="dxa"/>
          </w:tcPr>
          <w:p w14:paraId="118FFFCF" w14:textId="77777777" w:rsidR="00056DDE" w:rsidRPr="006D3586" w:rsidRDefault="00056DDE" w:rsidP="00056DDE">
            <w:pPr>
              <w:spacing w:line="259" w:lineRule="auto"/>
              <w:rPr>
                <w:rFonts w:ascii="Calibri" w:eastAsia="Calibri" w:hAnsi="Calibri" w:cs="Calibri"/>
                <w:b/>
                <w:color w:val="000000" w:themeColor="text1"/>
              </w:rPr>
            </w:pPr>
          </w:p>
        </w:tc>
      </w:tr>
      <w:tr w:rsidR="00880990" w:rsidRPr="006D3586" w14:paraId="3EA5BAB3" w14:textId="77777777" w:rsidTr="009264A1">
        <w:trPr>
          <w:trHeight w:val="1440"/>
        </w:trPr>
        <w:tc>
          <w:tcPr>
            <w:tcW w:w="2594" w:type="dxa"/>
          </w:tcPr>
          <w:p w14:paraId="54375029" w14:textId="0473D174" w:rsidR="00056DDE" w:rsidRPr="006D3586" w:rsidRDefault="003F0EA5" w:rsidP="00056DDE">
            <w:pPr>
              <w:rPr>
                <w:rFonts w:ascii="Calibri" w:eastAsia="Calibri" w:hAnsi="Calibri" w:cs="Calibri"/>
                <w:bCs/>
                <w:color w:val="000000" w:themeColor="text1"/>
              </w:rPr>
            </w:pPr>
            <w:r>
              <w:rPr>
                <w:rFonts w:ascii="Calibri" w:hAnsi="Calibri"/>
                <w:bCs/>
                <w:color w:val="000000" w:themeColor="text1"/>
              </w:rPr>
              <w:t>E</w:t>
            </w:r>
            <w:r w:rsidRPr="003F0EA5">
              <w:rPr>
                <w:rFonts w:ascii="Calibri" w:hAnsi="Calibri"/>
                <w:bCs/>
                <w:color w:val="000000" w:themeColor="text1"/>
              </w:rPr>
              <w:t>dificaciones</w:t>
            </w:r>
          </w:p>
        </w:tc>
        <w:tc>
          <w:tcPr>
            <w:tcW w:w="3407" w:type="dxa"/>
          </w:tcPr>
          <w:p w14:paraId="3E0EF5B9" w14:textId="4C9A4843" w:rsidR="00056DDE" w:rsidRPr="006D3586" w:rsidRDefault="00056DDE" w:rsidP="286D4132">
            <w:pPr>
              <w:spacing w:line="259" w:lineRule="auto"/>
              <w:rPr>
                <w:rFonts w:ascii="Calibri" w:eastAsia="Calibri" w:hAnsi="Calibri" w:cs="Calibri"/>
                <w:b/>
                <w:bCs/>
                <w:color w:val="000000" w:themeColor="text1"/>
              </w:rPr>
            </w:pPr>
          </w:p>
          <w:p w14:paraId="16554F35" w14:textId="5EA792A3" w:rsidR="00056DDE" w:rsidRPr="006D3586" w:rsidRDefault="00056DDE" w:rsidP="286D4132">
            <w:pPr>
              <w:spacing w:line="259" w:lineRule="auto"/>
              <w:rPr>
                <w:rFonts w:ascii="Calibri" w:eastAsia="Calibri" w:hAnsi="Calibri" w:cs="Calibri"/>
                <w:b/>
                <w:bCs/>
                <w:color w:val="000000" w:themeColor="text1"/>
              </w:rPr>
            </w:pPr>
          </w:p>
          <w:p w14:paraId="1DBA1DFB" w14:textId="7A6220A2" w:rsidR="00056DDE" w:rsidRPr="006D3586" w:rsidRDefault="00056DDE" w:rsidP="286D4132">
            <w:pPr>
              <w:spacing w:line="259" w:lineRule="auto"/>
              <w:rPr>
                <w:rFonts w:ascii="Calibri" w:eastAsia="Calibri" w:hAnsi="Calibri" w:cs="Calibri"/>
                <w:b/>
                <w:bCs/>
                <w:color w:val="000000" w:themeColor="text1"/>
              </w:rPr>
            </w:pPr>
          </w:p>
          <w:p w14:paraId="1E437267" w14:textId="6C3EBC77" w:rsidR="00056DDE" w:rsidRPr="006D3586" w:rsidRDefault="00056DDE" w:rsidP="286D4132">
            <w:pPr>
              <w:spacing w:line="259" w:lineRule="auto"/>
              <w:rPr>
                <w:rFonts w:ascii="Calibri" w:eastAsia="Calibri" w:hAnsi="Calibri" w:cs="Calibri"/>
                <w:b/>
                <w:bCs/>
                <w:color w:val="000000" w:themeColor="text1"/>
              </w:rPr>
            </w:pPr>
          </w:p>
          <w:p w14:paraId="430698C3" w14:textId="1C7E5CCB" w:rsidR="00056DDE" w:rsidRPr="006D3586" w:rsidRDefault="00056DDE" w:rsidP="286D4132">
            <w:pPr>
              <w:spacing w:line="259" w:lineRule="auto"/>
              <w:rPr>
                <w:rFonts w:ascii="Calibri" w:eastAsia="Calibri" w:hAnsi="Calibri" w:cs="Calibri"/>
                <w:b/>
                <w:bCs/>
                <w:color w:val="000000" w:themeColor="text1"/>
              </w:rPr>
            </w:pPr>
          </w:p>
          <w:p w14:paraId="6A6DDA6D" w14:textId="4344C83B" w:rsidR="00056DDE" w:rsidRPr="006D3586" w:rsidRDefault="00056DDE" w:rsidP="286D4132">
            <w:pPr>
              <w:spacing w:line="259" w:lineRule="auto"/>
              <w:rPr>
                <w:rFonts w:ascii="Calibri" w:eastAsia="Calibri" w:hAnsi="Calibri" w:cs="Calibri"/>
                <w:b/>
                <w:bCs/>
                <w:color w:val="000000" w:themeColor="text1"/>
              </w:rPr>
            </w:pPr>
          </w:p>
          <w:p w14:paraId="1E4CC722" w14:textId="77777777" w:rsidR="00056DDE" w:rsidRPr="006D3586" w:rsidRDefault="00056DDE" w:rsidP="286D4132">
            <w:pPr>
              <w:spacing w:line="259" w:lineRule="auto"/>
              <w:rPr>
                <w:rFonts w:ascii="Calibri" w:eastAsia="Calibri" w:hAnsi="Calibri" w:cs="Calibri"/>
                <w:b/>
                <w:bCs/>
                <w:color w:val="000000" w:themeColor="text1"/>
              </w:rPr>
            </w:pPr>
          </w:p>
          <w:p w14:paraId="690B25E2" w14:textId="34B35E3C" w:rsidR="0058337E" w:rsidRPr="006D3586" w:rsidRDefault="0058337E" w:rsidP="286D4132">
            <w:pPr>
              <w:spacing w:line="259" w:lineRule="auto"/>
              <w:rPr>
                <w:rFonts w:ascii="Calibri" w:eastAsia="Calibri" w:hAnsi="Calibri" w:cs="Calibri"/>
                <w:b/>
                <w:bCs/>
                <w:color w:val="000000" w:themeColor="text1"/>
              </w:rPr>
            </w:pPr>
          </w:p>
        </w:tc>
        <w:tc>
          <w:tcPr>
            <w:tcW w:w="3534" w:type="dxa"/>
          </w:tcPr>
          <w:p w14:paraId="6BB94C01" w14:textId="77777777" w:rsidR="00056DDE" w:rsidRPr="006D3586" w:rsidRDefault="00056DDE" w:rsidP="00056DDE">
            <w:pPr>
              <w:spacing w:line="259" w:lineRule="auto"/>
              <w:rPr>
                <w:rFonts w:ascii="Calibri" w:eastAsia="Calibri" w:hAnsi="Calibri" w:cs="Calibri"/>
                <w:b/>
                <w:color w:val="000000" w:themeColor="text1"/>
              </w:rPr>
            </w:pPr>
          </w:p>
        </w:tc>
      </w:tr>
      <w:tr w:rsidR="00880990" w:rsidRPr="006D3586" w14:paraId="7836887A" w14:textId="77777777" w:rsidTr="009264A1">
        <w:trPr>
          <w:trHeight w:val="1440"/>
        </w:trPr>
        <w:tc>
          <w:tcPr>
            <w:tcW w:w="2594" w:type="dxa"/>
          </w:tcPr>
          <w:p w14:paraId="76F83413" w14:textId="30A9FBE9" w:rsidR="00056DDE" w:rsidRPr="006D3586" w:rsidRDefault="00DD6F4F" w:rsidP="00056DDE">
            <w:pPr>
              <w:rPr>
                <w:rFonts w:ascii="Calibri" w:eastAsia="Calibri" w:hAnsi="Calibri" w:cs="Calibri"/>
                <w:color w:val="000000" w:themeColor="text1"/>
              </w:rPr>
            </w:pPr>
            <w:r>
              <w:rPr>
                <w:rFonts w:ascii="Calibri" w:hAnsi="Calibri"/>
                <w:color w:val="000000" w:themeColor="text1"/>
              </w:rPr>
              <w:t>Equipos</w:t>
            </w:r>
          </w:p>
        </w:tc>
        <w:tc>
          <w:tcPr>
            <w:tcW w:w="3407" w:type="dxa"/>
          </w:tcPr>
          <w:p w14:paraId="3602D3FE" w14:textId="7082545F" w:rsidR="00056DDE" w:rsidRPr="006D3586" w:rsidRDefault="00056DDE" w:rsidP="286D4132">
            <w:pPr>
              <w:spacing w:line="259" w:lineRule="auto"/>
              <w:rPr>
                <w:rFonts w:ascii="Calibri" w:eastAsia="Calibri" w:hAnsi="Calibri" w:cs="Calibri"/>
                <w:color w:val="000000" w:themeColor="text1"/>
              </w:rPr>
            </w:pPr>
          </w:p>
          <w:p w14:paraId="28E5D51A" w14:textId="778F5A41" w:rsidR="00056DDE" w:rsidRPr="006D3586" w:rsidRDefault="00056DDE" w:rsidP="286D4132">
            <w:pPr>
              <w:spacing w:line="259" w:lineRule="auto"/>
              <w:rPr>
                <w:rFonts w:ascii="Calibri" w:eastAsia="Calibri" w:hAnsi="Calibri" w:cs="Calibri"/>
                <w:color w:val="000000" w:themeColor="text1"/>
              </w:rPr>
            </w:pPr>
          </w:p>
          <w:p w14:paraId="4B1E2E66" w14:textId="64BEEC1A" w:rsidR="00056DDE" w:rsidRPr="006D3586" w:rsidRDefault="00056DDE" w:rsidP="286D4132">
            <w:pPr>
              <w:spacing w:line="259" w:lineRule="auto"/>
              <w:rPr>
                <w:rFonts w:ascii="Calibri" w:eastAsia="Calibri" w:hAnsi="Calibri" w:cs="Calibri"/>
                <w:color w:val="000000" w:themeColor="text1"/>
              </w:rPr>
            </w:pPr>
          </w:p>
          <w:p w14:paraId="2C398D7F" w14:textId="0800B0F0" w:rsidR="00056DDE" w:rsidRPr="006D3586" w:rsidRDefault="00056DDE" w:rsidP="286D4132">
            <w:pPr>
              <w:spacing w:line="259" w:lineRule="auto"/>
              <w:rPr>
                <w:rFonts w:ascii="Calibri" w:eastAsia="Calibri" w:hAnsi="Calibri" w:cs="Calibri"/>
                <w:color w:val="000000" w:themeColor="text1"/>
              </w:rPr>
            </w:pPr>
          </w:p>
          <w:p w14:paraId="7EC20A25" w14:textId="088A9668" w:rsidR="00056DDE" w:rsidRPr="006D3586" w:rsidRDefault="00056DDE" w:rsidP="286D4132">
            <w:pPr>
              <w:spacing w:line="259" w:lineRule="auto"/>
              <w:rPr>
                <w:rFonts w:ascii="Calibri" w:eastAsia="Calibri" w:hAnsi="Calibri" w:cs="Calibri"/>
                <w:color w:val="000000" w:themeColor="text1"/>
              </w:rPr>
            </w:pPr>
          </w:p>
          <w:p w14:paraId="6D588FB6" w14:textId="44D6336D" w:rsidR="00056DDE" w:rsidRPr="006D3586" w:rsidRDefault="00056DDE" w:rsidP="286D4132">
            <w:pPr>
              <w:spacing w:line="259" w:lineRule="auto"/>
              <w:rPr>
                <w:rFonts w:ascii="Calibri" w:eastAsia="Calibri" w:hAnsi="Calibri" w:cs="Calibri"/>
                <w:color w:val="000000" w:themeColor="text1"/>
              </w:rPr>
            </w:pPr>
          </w:p>
          <w:p w14:paraId="07F8692E" w14:textId="77777777" w:rsidR="00056DDE" w:rsidRPr="006D3586" w:rsidRDefault="00056DDE" w:rsidP="286D4132">
            <w:pPr>
              <w:spacing w:line="259" w:lineRule="auto"/>
              <w:rPr>
                <w:rFonts w:ascii="Calibri" w:eastAsia="Calibri" w:hAnsi="Calibri" w:cs="Calibri"/>
                <w:color w:val="000000" w:themeColor="text1"/>
              </w:rPr>
            </w:pPr>
          </w:p>
          <w:p w14:paraId="2AF2AEF2" w14:textId="1F3E8E41" w:rsidR="0058337E" w:rsidRPr="006D3586" w:rsidRDefault="0058337E" w:rsidP="286D4132">
            <w:pPr>
              <w:spacing w:line="259" w:lineRule="auto"/>
              <w:rPr>
                <w:rFonts w:ascii="Calibri" w:eastAsia="Calibri" w:hAnsi="Calibri" w:cs="Calibri"/>
                <w:color w:val="000000" w:themeColor="text1"/>
              </w:rPr>
            </w:pPr>
          </w:p>
        </w:tc>
        <w:tc>
          <w:tcPr>
            <w:tcW w:w="3534" w:type="dxa"/>
          </w:tcPr>
          <w:p w14:paraId="3B2E3F13" w14:textId="77777777" w:rsidR="00056DDE" w:rsidRPr="006D3586" w:rsidRDefault="00056DDE" w:rsidP="00056DDE">
            <w:pPr>
              <w:spacing w:line="259" w:lineRule="auto"/>
              <w:rPr>
                <w:rFonts w:ascii="Calibri" w:eastAsia="Calibri" w:hAnsi="Calibri" w:cs="Calibri"/>
                <w:b/>
                <w:bCs/>
                <w:color w:val="000000" w:themeColor="text1"/>
              </w:rPr>
            </w:pPr>
          </w:p>
        </w:tc>
      </w:tr>
      <w:tr w:rsidR="00880990" w:rsidRPr="006D3586" w14:paraId="7AF58264" w14:textId="77777777" w:rsidTr="009264A1">
        <w:trPr>
          <w:trHeight w:val="1440"/>
        </w:trPr>
        <w:tc>
          <w:tcPr>
            <w:tcW w:w="2594" w:type="dxa"/>
          </w:tcPr>
          <w:p w14:paraId="5F1EA296" w14:textId="755CCBE0" w:rsidR="00056DDE" w:rsidRPr="006D3586" w:rsidRDefault="0094220D" w:rsidP="00056DDE">
            <w:pPr>
              <w:rPr>
                <w:rFonts w:ascii="Calibri" w:eastAsia="Calibri" w:hAnsi="Calibri" w:cs="Calibri"/>
                <w:color w:val="000000" w:themeColor="text1"/>
              </w:rPr>
            </w:pPr>
            <w:r>
              <w:rPr>
                <w:rFonts w:ascii="Calibri" w:hAnsi="Calibri"/>
                <w:color w:val="000000" w:themeColor="text1"/>
              </w:rPr>
              <w:lastRenderedPageBreak/>
              <w:t>Cultivos/Huertos/Ganadería</w:t>
            </w:r>
          </w:p>
        </w:tc>
        <w:tc>
          <w:tcPr>
            <w:tcW w:w="3407" w:type="dxa"/>
          </w:tcPr>
          <w:p w14:paraId="07FE5243" w14:textId="518600D9" w:rsidR="00056DDE" w:rsidRPr="006D3586" w:rsidRDefault="00056DDE" w:rsidP="286D4132">
            <w:pPr>
              <w:spacing w:line="259" w:lineRule="auto"/>
              <w:rPr>
                <w:rFonts w:ascii="Calibri" w:eastAsia="Calibri" w:hAnsi="Calibri" w:cs="Calibri"/>
                <w:color w:val="000000" w:themeColor="text1"/>
              </w:rPr>
            </w:pPr>
          </w:p>
          <w:p w14:paraId="400CC714" w14:textId="371F463F" w:rsidR="00056DDE" w:rsidRPr="006D3586" w:rsidRDefault="00056DDE" w:rsidP="286D4132">
            <w:pPr>
              <w:spacing w:line="259" w:lineRule="auto"/>
              <w:rPr>
                <w:rFonts w:ascii="Calibri" w:eastAsia="Calibri" w:hAnsi="Calibri" w:cs="Calibri"/>
                <w:color w:val="000000" w:themeColor="text1"/>
              </w:rPr>
            </w:pPr>
          </w:p>
          <w:p w14:paraId="5A0DDC00" w14:textId="7CAD5945" w:rsidR="00056DDE" w:rsidRPr="006D3586" w:rsidRDefault="00056DDE" w:rsidP="286D4132">
            <w:pPr>
              <w:spacing w:line="259" w:lineRule="auto"/>
              <w:rPr>
                <w:rFonts w:ascii="Calibri" w:eastAsia="Calibri" w:hAnsi="Calibri" w:cs="Calibri"/>
                <w:color w:val="000000" w:themeColor="text1"/>
              </w:rPr>
            </w:pPr>
          </w:p>
          <w:p w14:paraId="32CD4AB6" w14:textId="476A872C" w:rsidR="00056DDE" w:rsidRPr="006D3586" w:rsidRDefault="00056DDE" w:rsidP="286D4132">
            <w:pPr>
              <w:spacing w:line="259" w:lineRule="auto"/>
              <w:rPr>
                <w:rFonts w:ascii="Calibri" w:eastAsia="Calibri" w:hAnsi="Calibri" w:cs="Calibri"/>
                <w:color w:val="000000" w:themeColor="text1"/>
              </w:rPr>
            </w:pPr>
          </w:p>
          <w:p w14:paraId="42B1A4D5" w14:textId="22078013" w:rsidR="00056DDE" w:rsidRPr="006D3586" w:rsidRDefault="00056DDE" w:rsidP="286D4132">
            <w:pPr>
              <w:spacing w:line="259" w:lineRule="auto"/>
              <w:rPr>
                <w:rFonts w:ascii="Calibri" w:eastAsia="Calibri" w:hAnsi="Calibri" w:cs="Calibri"/>
                <w:color w:val="000000" w:themeColor="text1"/>
              </w:rPr>
            </w:pPr>
          </w:p>
          <w:p w14:paraId="1C68992B" w14:textId="0136D61B" w:rsidR="00056DDE" w:rsidRPr="006D3586" w:rsidRDefault="00056DDE" w:rsidP="286D4132">
            <w:pPr>
              <w:spacing w:line="259" w:lineRule="auto"/>
              <w:rPr>
                <w:rFonts w:ascii="Calibri" w:eastAsia="Calibri" w:hAnsi="Calibri" w:cs="Calibri"/>
                <w:color w:val="000000" w:themeColor="text1"/>
              </w:rPr>
            </w:pPr>
          </w:p>
          <w:p w14:paraId="5AC746C7" w14:textId="77777777" w:rsidR="00056DDE" w:rsidRPr="006D3586" w:rsidRDefault="00056DDE" w:rsidP="286D4132">
            <w:pPr>
              <w:spacing w:line="259" w:lineRule="auto"/>
              <w:rPr>
                <w:rFonts w:ascii="Calibri" w:eastAsia="Calibri" w:hAnsi="Calibri" w:cs="Calibri"/>
                <w:color w:val="000000" w:themeColor="text1"/>
              </w:rPr>
            </w:pPr>
          </w:p>
          <w:p w14:paraId="35502E7B" w14:textId="10685BA5" w:rsidR="0058337E" w:rsidRPr="006D3586" w:rsidRDefault="0058337E" w:rsidP="286D4132">
            <w:pPr>
              <w:spacing w:line="259" w:lineRule="auto"/>
              <w:rPr>
                <w:rFonts w:ascii="Calibri" w:eastAsia="Calibri" w:hAnsi="Calibri" w:cs="Calibri"/>
                <w:color w:val="000000" w:themeColor="text1"/>
              </w:rPr>
            </w:pPr>
          </w:p>
        </w:tc>
        <w:tc>
          <w:tcPr>
            <w:tcW w:w="3534" w:type="dxa"/>
          </w:tcPr>
          <w:p w14:paraId="6014044A" w14:textId="77777777" w:rsidR="00056DDE" w:rsidRPr="006D3586" w:rsidRDefault="00056DDE" w:rsidP="00056DDE">
            <w:pPr>
              <w:spacing w:line="259" w:lineRule="auto"/>
              <w:rPr>
                <w:rFonts w:ascii="Calibri" w:eastAsia="Calibri" w:hAnsi="Calibri" w:cs="Calibri"/>
                <w:b/>
                <w:bCs/>
                <w:color w:val="000000" w:themeColor="text1"/>
              </w:rPr>
            </w:pPr>
          </w:p>
        </w:tc>
      </w:tr>
      <w:tr w:rsidR="00880990" w:rsidRPr="006D3586" w14:paraId="5C082FA1" w14:textId="77777777" w:rsidTr="009264A1">
        <w:trPr>
          <w:trHeight w:val="1440"/>
        </w:trPr>
        <w:tc>
          <w:tcPr>
            <w:tcW w:w="2594" w:type="dxa"/>
          </w:tcPr>
          <w:p w14:paraId="37982BAB" w14:textId="52234E0F" w:rsidR="00056DDE" w:rsidRPr="006D3586" w:rsidRDefault="00164618" w:rsidP="003F0EA5">
            <w:pPr>
              <w:rPr>
                <w:rFonts w:ascii="Calibri" w:eastAsia="Calibri" w:hAnsi="Calibri" w:cs="Calibri"/>
                <w:color w:val="000000" w:themeColor="text1"/>
              </w:rPr>
            </w:pPr>
            <w:r>
              <w:rPr>
                <w:rFonts w:ascii="Calibri" w:hAnsi="Calibri"/>
                <w:color w:val="000000" w:themeColor="text1"/>
              </w:rPr>
              <w:t xml:space="preserve">Activos comerciales inmateriales (p. ej., </w:t>
            </w:r>
            <w:r w:rsidR="003F0EA5">
              <w:rPr>
                <w:rFonts w:ascii="Calibri" w:hAnsi="Calibri"/>
                <w:color w:val="000000" w:themeColor="text1"/>
              </w:rPr>
              <w:t>cartera</w:t>
            </w:r>
            <w:r>
              <w:rPr>
                <w:rFonts w:ascii="Calibri" w:hAnsi="Calibri"/>
                <w:color w:val="000000" w:themeColor="text1"/>
              </w:rPr>
              <w:t xml:space="preserve"> de clientes)</w:t>
            </w:r>
          </w:p>
        </w:tc>
        <w:tc>
          <w:tcPr>
            <w:tcW w:w="3407" w:type="dxa"/>
          </w:tcPr>
          <w:p w14:paraId="63D003FA" w14:textId="77777777" w:rsidR="00056DDE" w:rsidRPr="006D3586" w:rsidRDefault="00056DDE" w:rsidP="00056DDE">
            <w:pPr>
              <w:spacing w:line="259" w:lineRule="auto"/>
              <w:rPr>
                <w:rFonts w:ascii="Calibri" w:eastAsia="Calibri" w:hAnsi="Calibri" w:cs="Calibri"/>
                <w:color w:val="000000" w:themeColor="text1"/>
              </w:rPr>
            </w:pPr>
          </w:p>
          <w:p w14:paraId="2FB1FC25" w14:textId="7C77787D" w:rsidR="00056DDE" w:rsidRPr="006D3586" w:rsidRDefault="00056DDE" w:rsidP="286D4132">
            <w:pPr>
              <w:spacing w:line="259" w:lineRule="auto"/>
              <w:rPr>
                <w:rFonts w:ascii="Calibri" w:eastAsia="Calibri" w:hAnsi="Calibri" w:cs="Calibri"/>
                <w:color w:val="000000" w:themeColor="text1"/>
              </w:rPr>
            </w:pPr>
          </w:p>
          <w:p w14:paraId="3653A685" w14:textId="22C42A83" w:rsidR="00056DDE" w:rsidRPr="006D3586" w:rsidRDefault="00056DDE" w:rsidP="286D4132">
            <w:pPr>
              <w:spacing w:line="259" w:lineRule="auto"/>
              <w:rPr>
                <w:rFonts w:ascii="Calibri" w:eastAsia="Calibri" w:hAnsi="Calibri" w:cs="Calibri"/>
                <w:color w:val="000000" w:themeColor="text1"/>
              </w:rPr>
            </w:pPr>
          </w:p>
          <w:p w14:paraId="7897F571" w14:textId="2E72DEE3" w:rsidR="00056DDE" w:rsidRPr="006D3586" w:rsidRDefault="00056DDE" w:rsidP="286D4132">
            <w:pPr>
              <w:spacing w:line="259" w:lineRule="auto"/>
              <w:rPr>
                <w:rFonts w:ascii="Calibri" w:eastAsia="Calibri" w:hAnsi="Calibri" w:cs="Calibri"/>
                <w:color w:val="000000" w:themeColor="text1"/>
              </w:rPr>
            </w:pPr>
          </w:p>
          <w:p w14:paraId="339060AF" w14:textId="6BD23219" w:rsidR="00056DDE" w:rsidRPr="006D3586" w:rsidRDefault="00056DDE" w:rsidP="286D4132">
            <w:pPr>
              <w:spacing w:line="259" w:lineRule="auto"/>
              <w:rPr>
                <w:rFonts w:ascii="Calibri" w:eastAsia="Calibri" w:hAnsi="Calibri" w:cs="Calibri"/>
                <w:color w:val="000000" w:themeColor="text1"/>
              </w:rPr>
            </w:pPr>
          </w:p>
          <w:p w14:paraId="50722D5A" w14:textId="0198895C" w:rsidR="00056DDE" w:rsidRPr="006D3586" w:rsidRDefault="00056DDE" w:rsidP="286D4132">
            <w:pPr>
              <w:spacing w:line="259" w:lineRule="auto"/>
              <w:rPr>
                <w:rFonts w:ascii="Calibri" w:eastAsia="Calibri" w:hAnsi="Calibri" w:cs="Calibri"/>
                <w:color w:val="000000" w:themeColor="text1"/>
              </w:rPr>
            </w:pPr>
          </w:p>
          <w:p w14:paraId="73012530" w14:textId="77777777" w:rsidR="00056DDE" w:rsidRPr="006D3586" w:rsidRDefault="00056DDE" w:rsidP="286D4132">
            <w:pPr>
              <w:spacing w:line="259" w:lineRule="auto"/>
              <w:rPr>
                <w:rFonts w:ascii="Calibri" w:eastAsia="Calibri" w:hAnsi="Calibri" w:cs="Calibri"/>
                <w:color w:val="000000" w:themeColor="text1"/>
              </w:rPr>
            </w:pPr>
          </w:p>
          <w:p w14:paraId="3E358B40" w14:textId="7C59486B" w:rsidR="0058337E" w:rsidRPr="006D3586" w:rsidRDefault="0058337E" w:rsidP="286D4132">
            <w:pPr>
              <w:spacing w:line="259" w:lineRule="auto"/>
              <w:rPr>
                <w:rFonts w:ascii="Calibri" w:eastAsia="Calibri" w:hAnsi="Calibri" w:cs="Calibri"/>
                <w:color w:val="000000" w:themeColor="text1"/>
              </w:rPr>
            </w:pPr>
          </w:p>
        </w:tc>
        <w:tc>
          <w:tcPr>
            <w:tcW w:w="3534" w:type="dxa"/>
          </w:tcPr>
          <w:p w14:paraId="272BF2A3" w14:textId="77777777" w:rsidR="00056DDE" w:rsidRPr="006D3586" w:rsidRDefault="00056DDE" w:rsidP="00056DDE">
            <w:pPr>
              <w:spacing w:line="259" w:lineRule="auto"/>
              <w:rPr>
                <w:rFonts w:ascii="Calibri" w:eastAsia="Calibri" w:hAnsi="Calibri" w:cs="Calibri"/>
                <w:b/>
                <w:color w:val="000000" w:themeColor="text1"/>
              </w:rPr>
            </w:pPr>
          </w:p>
        </w:tc>
      </w:tr>
      <w:tr w:rsidR="004F0C92" w:rsidRPr="006D3586" w14:paraId="7ECBEDEF" w14:textId="77777777" w:rsidTr="009264A1">
        <w:trPr>
          <w:trHeight w:val="1440"/>
        </w:trPr>
        <w:tc>
          <w:tcPr>
            <w:tcW w:w="2594" w:type="dxa"/>
          </w:tcPr>
          <w:p w14:paraId="73D4D66B" w14:textId="4C1A63A5" w:rsidR="004F0C92" w:rsidRPr="006D3586" w:rsidRDefault="0082379D" w:rsidP="00056DDE">
            <w:pPr>
              <w:rPr>
                <w:rFonts w:ascii="Calibri" w:eastAsia="Calibri" w:hAnsi="Calibri" w:cs="Calibri"/>
                <w:color w:val="000000" w:themeColor="text1"/>
              </w:rPr>
            </w:pPr>
            <w:r>
              <w:rPr>
                <w:rFonts w:ascii="Calibri" w:hAnsi="Calibri"/>
                <w:color w:val="000000" w:themeColor="text1"/>
              </w:rPr>
              <w:t>Vivienda</w:t>
            </w:r>
          </w:p>
        </w:tc>
        <w:tc>
          <w:tcPr>
            <w:tcW w:w="3407" w:type="dxa"/>
          </w:tcPr>
          <w:p w14:paraId="58B72486" w14:textId="4F3CECEC" w:rsidR="004F0C92" w:rsidRPr="006D3586" w:rsidRDefault="004F0C92" w:rsidP="286D4132">
            <w:pPr>
              <w:rPr>
                <w:rFonts w:ascii="Calibri" w:eastAsia="Calibri" w:hAnsi="Calibri" w:cs="Calibri"/>
                <w:color w:val="000000" w:themeColor="text1"/>
              </w:rPr>
            </w:pPr>
          </w:p>
          <w:p w14:paraId="38E5792D" w14:textId="3896F113" w:rsidR="004F0C92" w:rsidRPr="006D3586" w:rsidRDefault="004F0C92" w:rsidP="286D4132">
            <w:pPr>
              <w:rPr>
                <w:rFonts w:ascii="Calibri" w:eastAsia="Calibri" w:hAnsi="Calibri" w:cs="Calibri"/>
                <w:color w:val="000000" w:themeColor="text1"/>
              </w:rPr>
            </w:pPr>
          </w:p>
          <w:p w14:paraId="42B5C2EB" w14:textId="6A3665B9" w:rsidR="004F0C92" w:rsidRPr="006D3586" w:rsidRDefault="004F0C92" w:rsidP="286D4132">
            <w:pPr>
              <w:rPr>
                <w:rFonts w:ascii="Calibri" w:eastAsia="Calibri" w:hAnsi="Calibri" w:cs="Calibri"/>
                <w:color w:val="000000" w:themeColor="text1"/>
              </w:rPr>
            </w:pPr>
          </w:p>
          <w:p w14:paraId="4C2E9E27" w14:textId="010A41DD" w:rsidR="004F0C92" w:rsidRPr="006D3586" w:rsidRDefault="004F0C92" w:rsidP="286D4132">
            <w:pPr>
              <w:rPr>
                <w:rFonts w:ascii="Calibri" w:eastAsia="Calibri" w:hAnsi="Calibri" w:cs="Calibri"/>
                <w:color w:val="000000" w:themeColor="text1"/>
              </w:rPr>
            </w:pPr>
          </w:p>
          <w:p w14:paraId="62915EEC" w14:textId="2EFB53FB" w:rsidR="004F0C92" w:rsidRPr="006D3586" w:rsidRDefault="004F0C92" w:rsidP="286D4132">
            <w:pPr>
              <w:rPr>
                <w:rFonts w:ascii="Calibri" w:eastAsia="Calibri" w:hAnsi="Calibri" w:cs="Calibri"/>
                <w:color w:val="000000" w:themeColor="text1"/>
              </w:rPr>
            </w:pPr>
          </w:p>
          <w:p w14:paraId="1BB988F9" w14:textId="6A15E453" w:rsidR="004F0C92" w:rsidRPr="006D3586" w:rsidRDefault="004F0C92" w:rsidP="286D4132">
            <w:pPr>
              <w:rPr>
                <w:rFonts w:ascii="Calibri" w:eastAsia="Calibri" w:hAnsi="Calibri" w:cs="Calibri"/>
                <w:color w:val="000000" w:themeColor="text1"/>
              </w:rPr>
            </w:pPr>
          </w:p>
          <w:p w14:paraId="2CC22450" w14:textId="77777777" w:rsidR="004F0C92" w:rsidRPr="006D3586" w:rsidRDefault="004F0C92" w:rsidP="286D4132">
            <w:pPr>
              <w:rPr>
                <w:rFonts w:ascii="Calibri" w:eastAsia="Calibri" w:hAnsi="Calibri" w:cs="Calibri"/>
                <w:color w:val="000000" w:themeColor="text1"/>
              </w:rPr>
            </w:pPr>
          </w:p>
          <w:p w14:paraId="4732B670" w14:textId="58036F52" w:rsidR="0058337E" w:rsidRPr="006D3586" w:rsidRDefault="0058337E" w:rsidP="286D4132">
            <w:pPr>
              <w:rPr>
                <w:rFonts w:ascii="Calibri" w:eastAsia="Calibri" w:hAnsi="Calibri" w:cs="Calibri"/>
                <w:color w:val="000000" w:themeColor="text1"/>
              </w:rPr>
            </w:pPr>
          </w:p>
        </w:tc>
        <w:tc>
          <w:tcPr>
            <w:tcW w:w="3534" w:type="dxa"/>
          </w:tcPr>
          <w:p w14:paraId="7F8DD25B" w14:textId="77777777" w:rsidR="004F0C92" w:rsidRPr="006D3586" w:rsidRDefault="004F0C92" w:rsidP="00056DDE">
            <w:pPr>
              <w:rPr>
                <w:rFonts w:ascii="Calibri" w:eastAsia="Calibri" w:hAnsi="Calibri" w:cs="Calibri"/>
                <w:b/>
                <w:color w:val="000000" w:themeColor="text1"/>
              </w:rPr>
            </w:pPr>
          </w:p>
        </w:tc>
      </w:tr>
      <w:tr w:rsidR="00B900A3" w:rsidRPr="006D3586" w14:paraId="02FF8FA0" w14:textId="77777777" w:rsidTr="009264A1">
        <w:trPr>
          <w:trHeight w:val="1440"/>
        </w:trPr>
        <w:tc>
          <w:tcPr>
            <w:tcW w:w="2594" w:type="dxa"/>
            <w:tcBorders>
              <w:bottom w:val="single" w:sz="4" w:space="0" w:color="auto"/>
            </w:tcBorders>
          </w:tcPr>
          <w:p w14:paraId="289A6757" w14:textId="6527F0C3" w:rsidR="00B900A3" w:rsidRPr="006D3586" w:rsidRDefault="00B900A3" w:rsidP="00056DDE">
            <w:pPr>
              <w:rPr>
                <w:rFonts w:ascii="Calibri" w:eastAsia="Calibri" w:hAnsi="Calibri" w:cs="Calibri"/>
                <w:color w:val="000000" w:themeColor="text1"/>
              </w:rPr>
            </w:pPr>
            <w:r>
              <w:rPr>
                <w:rFonts w:ascii="Calibri" w:hAnsi="Calibri"/>
                <w:color w:val="000000" w:themeColor="text1"/>
              </w:rPr>
              <w:t>Otro</w:t>
            </w:r>
          </w:p>
        </w:tc>
        <w:tc>
          <w:tcPr>
            <w:tcW w:w="3407" w:type="dxa"/>
            <w:tcBorders>
              <w:bottom w:val="single" w:sz="4" w:space="0" w:color="auto"/>
            </w:tcBorders>
          </w:tcPr>
          <w:p w14:paraId="2CD5B4E3" w14:textId="2CA514CC" w:rsidR="00B900A3" w:rsidRPr="006D3586" w:rsidRDefault="00B900A3" w:rsidP="286D4132">
            <w:pPr>
              <w:rPr>
                <w:rFonts w:ascii="Calibri" w:eastAsia="Calibri" w:hAnsi="Calibri" w:cs="Calibri"/>
                <w:color w:val="000000" w:themeColor="text1"/>
              </w:rPr>
            </w:pPr>
          </w:p>
          <w:p w14:paraId="4EDA5926" w14:textId="515A0A07" w:rsidR="00B900A3" w:rsidRPr="006D3586" w:rsidRDefault="00B900A3" w:rsidP="286D4132">
            <w:pPr>
              <w:rPr>
                <w:rFonts w:ascii="Calibri" w:eastAsia="Calibri" w:hAnsi="Calibri" w:cs="Calibri"/>
                <w:color w:val="000000" w:themeColor="text1"/>
              </w:rPr>
            </w:pPr>
          </w:p>
          <w:p w14:paraId="7D5F6922" w14:textId="5AB78BAA" w:rsidR="00B900A3" w:rsidRPr="006D3586" w:rsidRDefault="00B900A3" w:rsidP="286D4132">
            <w:pPr>
              <w:rPr>
                <w:rFonts w:ascii="Calibri" w:eastAsia="Calibri" w:hAnsi="Calibri" w:cs="Calibri"/>
                <w:color w:val="000000" w:themeColor="text1"/>
              </w:rPr>
            </w:pPr>
          </w:p>
          <w:p w14:paraId="38295106" w14:textId="170906EB" w:rsidR="00B900A3" w:rsidRPr="006D3586" w:rsidRDefault="00B900A3" w:rsidP="286D4132">
            <w:pPr>
              <w:rPr>
                <w:rFonts w:ascii="Calibri" w:eastAsia="Calibri" w:hAnsi="Calibri" w:cs="Calibri"/>
                <w:color w:val="000000" w:themeColor="text1"/>
              </w:rPr>
            </w:pPr>
          </w:p>
          <w:p w14:paraId="7C3DE85A" w14:textId="0D74D073" w:rsidR="00B900A3" w:rsidRPr="006D3586" w:rsidRDefault="00B900A3" w:rsidP="286D4132">
            <w:pPr>
              <w:rPr>
                <w:rFonts w:ascii="Calibri" w:eastAsia="Calibri" w:hAnsi="Calibri" w:cs="Calibri"/>
                <w:color w:val="000000" w:themeColor="text1"/>
              </w:rPr>
            </w:pPr>
          </w:p>
          <w:p w14:paraId="73C2FC55" w14:textId="56927C7C" w:rsidR="00B900A3" w:rsidRPr="006D3586" w:rsidRDefault="00B900A3" w:rsidP="286D4132">
            <w:pPr>
              <w:rPr>
                <w:rFonts w:ascii="Calibri" w:eastAsia="Calibri" w:hAnsi="Calibri" w:cs="Calibri"/>
                <w:color w:val="000000" w:themeColor="text1"/>
              </w:rPr>
            </w:pPr>
          </w:p>
          <w:p w14:paraId="775D58B3" w14:textId="77777777" w:rsidR="00B900A3" w:rsidRPr="006D3586" w:rsidRDefault="00B900A3" w:rsidP="286D4132">
            <w:pPr>
              <w:rPr>
                <w:rFonts w:ascii="Calibri" w:eastAsia="Calibri" w:hAnsi="Calibri" w:cs="Calibri"/>
                <w:color w:val="000000" w:themeColor="text1"/>
              </w:rPr>
            </w:pPr>
          </w:p>
          <w:p w14:paraId="467B37AB" w14:textId="1B1F0FE6" w:rsidR="0058337E" w:rsidRPr="006D3586" w:rsidRDefault="0058337E" w:rsidP="286D4132">
            <w:pPr>
              <w:rPr>
                <w:rFonts w:ascii="Calibri" w:eastAsia="Calibri" w:hAnsi="Calibri" w:cs="Calibri"/>
                <w:color w:val="000000" w:themeColor="text1"/>
              </w:rPr>
            </w:pPr>
          </w:p>
        </w:tc>
        <w:tc>
          <w:tcPr>
            <w:tcW w:w="3534" w:type="dxa"/>
            <w:tcBorders>
              <w:bottom w:val="single" w:sz="4" w:space="0" w:color="auto"/>
            </w:tcBorders>
          </w:tcPr>
          <w:p w14:paraId="00136468" w14:textId="77777777" w:rsidR="00B900A3" w:rsidRPr="006D3586" w:rsidRDefault="00B900A3" w:rsidP="00056DDE">
            <w:pPr>
              <w:rPr>
                <w:rFonts w:ascii="Calibri" w:eastAsia="Calibri" w:hAnsi="Calibri" w:cs="Calibri"/>
                <w:b/>
                <w:color w:val="000000" w:themeColor="text1"/>
              </w:rPr>
            </w:pPr>
          </w:p>
        </w:tc>
      </w:tr>
    </w:tbl>
    <w:p w14:paraId="1D877262" w14:textId="26F0CFC2" w:rsidR="00837803" w:rsidRPr="006D3586" w:rsidRDefault="00837803" w:rsidP="0021702C">
      <w:pPr>
        <w:spacing w:line="240" w:lineRule="exact"/>
        <w:rPr>
          <w:rFonts w:ascii="Calibri" w:eastAsia="Calibri" w:hAnsi="Calibri" w:cs="Calibri"/>
          <w:color w:val="444444"/>
        </w:rPr>
      </w:pPr>
    </w:p>
    <w:p w14:paraId="240767DB" w14:textId="5AE4A741" w:rsidR="47F7676E" w:rsidRPr="006D3586" w:rsidRDefault="47F7676E" w:rsidP="47F7676E">
      <w:pPr>
        <w:spacing w:line="240" w:lineRule="exact"/>
        <w:rPr>
          <w:rFonts w:ascii="Calibri" w:eastAsia="Calibri" w:hAnsi="Calibri" w:cs="Calibri"/>
          <w:color w:val="444444"/>
        </w:rPr>
      </w:pPr>
    </w:p>
    <w:p w14:paraId="748D578E" w14:textId="2D3CD816" w:rsidR="47F7676E" w:rsidRPr="006D3586" w:rsidRDefault="47F7676E" w:rsidP="47F7676E">
      <w:pPr>
        <w:spacing w:line="240" w:lineRule="exact"/>
        <w:rPr>
          <w:rFonts w:ascii="Calibri" w:eastAsia="Calibri" w:hAnsi="Calibri" w:cs="Calibri"/>
          <w:color w:val="444444"/>
        </w:rPr>
      </w:pPr>
    </w:p>
    <w:p w14:paraId="26DD823C" w14:textId="2ACDF9D1" w:rsidR="47F7676E" w:rsidRPr="006D3586" w:rsidRDefault="47F7676E" w:rsidP="47F7676E">
      <w:pPr>
        <w:spacing w:line="240" w:lineRule="exact"/>
        <w:rPr>
          <w:rFonts w:ascii="Calibri" w:eastAsia="Calibri" w:hAnsi="Calibri" w:cs="Calibri"/>
          <w:color w:val="444444"/>
        </w:rPr>
      </w:pPr>
    </w:p>
    <w:p w14:paraId="658D469C" w14:textId="4997FA22" w:rsidR="47F7676E" w:rsidRPr="006D3586" w:rsidRDefault="47F7676E" w:rsidP="47F7676E">
      <w:pPr>
        <w:spacing w:line="240" w:lineRule="exact"/>
        <w:rPr>
          <w:rFonts w:ascii="Calibri" w:eastAsia="Calibri" w:hAnsi="Calibri" w:cs="Calibri"/>
          <w:color w:val="444444"/>
        </w:rPr>
      </w:pPr>
    </w:p>
    <w:p w14:paraId="26AB5999" w14:textId="371DF5E1" w:rsidR="47F7676E" w:rsidRPr="006D3586" w:rsidRDefault="47F7676E" w:rsidP="47F7676E">
      <w:pPr>
        <w:spacing w:line="240" w:lineRule="exact"/>
        <w:rPr>
          <w:rFonts w:ascii="Calibri" w:eastAsia="Calibri" w:hAnsi="Calibri" w:cs="Calibri"/>
          <w:color w:val="444444"/>
        </w:rPr>
      </w:pPr>
    </w:p>
    <w:p w14:paraId="300F087D" w14:textId="1C455AA9" w:rsidR="47F7676E" w:rsidRPr="006D3586" w:rsidRDefault="47F7676E" w:rsidP="47F7676E">
      <w:pPr>
        <w:spacing w:line="240" w:lineRule="exact"/>
        <w:rPr>
          <w:rFonts w:ascii="Calibri" w:eastAsia="Calibri" w:hAnsi="Calibri" w:cs="Calibri"/>
          <w:color w:val="444444"/>
        </w:rPr>
      </w:pPr>
    </w:p>
    <w:p w14:paraId="44C800D6" w14:textId="0E68B8C3" w:rsidR="47F7676E" w:rsidRPr="006D3586" w:rsidRDefault="47F7676E" w:rsidP="706C5EE4">
      <w:pPr>
        <w:spacing w:line="240" w:lineRule="exact"/>
        <w:rPr>
          <w:rFonts w:ascii="Calibri" w:eastAsia="Calibri" w:hAnsi="Calibri" w:cs="Calibri"/>
          <w:color w:val="444444"/>
        </w:rPr>
      </w:pPr>
    </w:p>
    <w:sectPr w:rsidR="47F7676E" w:rsidRPr="006D3586" w:rsidSect="002E3138">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535A" w14:textId="77777777" w:rsidR="002E3138" w:rsidRDefault="002E3138" w:rsidP="00C632D2">
      <w:pPr>
        <w:spacing w:after="0" w:line="240" w:lineRule="auto"/>
      </w:pPr>
      <w:r>
        <w:separator/>
      </w:r>
    </w:p>
  </w:endnote>
  <w:endnote w:type="continuationSeparator" w:id="0">
    <w:p w14:paraId="002599ED" w14:textId="77777777" w:rsidR="002E3138" w:rsidRDefault="002E3138" w:rsidP="00C632D2">
      <w:pPr>
        <w:spacing w:after="0" w:line="240" w:lineRule="auto"/>
      </w:pPr>
      <w:r>
        <w:continuationSeparator/>
      </w:r>
    </w:p>
  </w:endnote>
  <w:endnote w:type="continuationNotice" w:id="1">
    <w:p w14:paraId="2AB5504B" w14:textId="77777777" w:rsidR="002E3138" w:rsidRDefault="002E3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1AC1" w14:textId="6A36FE31" w:rsidR="00727E0B" w:rsidRDefault="0079358C" w:rsidP="00727E0B">
    <w:pPr>
      <w:pStyle w:val="Footer"/>
      <w:jc w:val="center"/>
      <w:rPr>
        <w:noProof/>
      </w:rPr>
    </w:pPr>
    <w:r>
      <w:rPr>
        <w:noProof/>
        <w:lang w:val="es-419" w:eastAsia="es-419"/>
      </w:rPr>
      <mc:AlternateContent>
        <mc:Choice Requires="wpg">
          <w:drawing>
            <wp:anchor distT="0" distB="0" distL="114300" distR="114300" simplePos="0" relativeHeight="251664385" behindDoc="0" locked="0" layoutInCell="1" allowOverlap="1" wp14:anchorId="594FE421" wp14:editId="43CD4E1D">
              <wp:simplePos x="0" y="0"/>
              <wp:positionH relativeFrom="column">
                <wp:posOffset>0</wp:posOffset>
              </wp:positionH>
              <wp:positionV relativeFrom="paragraph">
                <wp:posOffset>-29210</wp:posOffset>
              </wp:positionV>
              <wp:extent cx="6258152" cy="468173"/>
              <wp:effectExtent l="0" t="0" r="9525" b="8255"/>
              <wp:wrapNone/>
              <wp:docPr id="62947647" name="Group 62947647"/>
              <wp:cNvGraphicFramePr/>
              <a:graphic xmlns:a="http://schemas.openxmlformats.org/drawingml/2006/main">
                <a:graphicData uri="http://schemas.microsoft.com/office/word/2010/wordprocessingGroup">
                  <wpg:wgp>
                    <wpg:cNvGrpSpPr/>
                    <wpg:grpSpPr>
                      <a:xfrm>
                        <a:off x="0" y="0"/>
                        <a:ext cx="6258152" cy="468173"/>
                        <a:chOff x="4" y="-1"/>
                        <a:chExt cx="6258152" cy="468173"/>
                      </a:xfrm>
                    </wpg:grpSpPr>
                    <wps:wsp>
                      <wps:cNvPr id="1363119466" name="Text Box 1363119466"/>
                      <wps:cNvSpPr txBox="1"/>
                      <wps:spPr>
                        <a:xfrm>
                          <a:off x="5200293" y="114007"/>
                          <a:ext cx="1057863" cy="229806"/>
                        </a:xfrm>
                        <a:prstGeom prst="rect">
                          <a:avLst/>
                        </a:prstGeom>
                        <a:solidFill>
                          <a:sysClr val="window" lastClr="FFFFFF"/>
                        </a:solidFill>
                        <a:ln w="6350">
                          <a:noFill/>
                        </a:ln>
                        <a:effectLst/>
                      </wps:spPr>
                      <wps:txbx>
                        <w:txbxContent>
                          <w:p w14:paraId="210391BC" w14:textId="77777777" w:rsidR="0079358C" w:rsidRDefault="0079358C" w:rsidP="0079358C">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3F0EA5">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3F0EA5">
                              <w:rPr>
                                <w:rFonts w:ascii="Times New Roman" w:hAnsi="Times New Roman" w:cs="Times New Roman"/>
                                <w:noProof/>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208347" name="Text Box 430208347"/>
                      <wps:cNvSpPr txBox="1"/>
                      <wps:spPr>
                        <a:xfrm>
                          <a:off x="4" y="-1"/>
                          <a:ext cx="2121408" cy="468173"/>
                        </a:xfrm>
                        <a:prstGeom prst="rect">
                          <a:avLst/>
                        </a:prstGeom>
                        <a:solidFill>
                          <a:srgbClr val="FFFFFF"/>
                        </a:solidFill>
                        <a:ln w="6350">
                          <a:noFill/>
                        </a:ln>
                        <a:effectLst/>
                      </wps:spPr>
                      <wps:txbx>
                        <w:txbxContent>
                          <w:p w14:paraId="76076779" w14:textId="77777777" w:rsidR="0079358C" w:rsidRDefault="0079358C" w:rsidP="003F0EA5">
                            <w:pPr>
                              <w:spacing w:after="0" w:line="240" w:lineRule="auto"/>
                              <w:rPr>
                                <w:rFonts w:ascii="Times New Roman" w:hAnsi="Times New Roman"/>
                                <w:sz w:val="18"/>
                                <w:szCs w:val="18"/>
                              </w:rPr>
                            </w:pPr>
                            <w:r>
                              <w:rPr>
                                <w:rFonts w:ascii="Times New Roman" w:hAnsi="Times New Roman"/>
                                <w:sz w:val="18"/>
                                <w:szCs w:val="18"/>
                              </w:rPr>
                              <w:t xml:space="preserve">Hoja de Trabajo de Inventario </w:t>
                            </w:r>
                          </w:p>
                          <w:p w14:paraId="15197AF4" w14:textId="73DDCB54" w:rsidR="0079358C" w:rsidRPr="0078037A" w:rsidRDefault="0079358C" w:rsidP="003F0EA5">
                            <w:pPr>
                              <w:spacing w:after="0" w:line="240" w:lineRule="auto"/>
                              <w:rPr>
                                <w:rFonts w:ascii="Times New Roman" w:hAnsi="Times New Roman" w:cs="Times New Roman"/>
                                <w:sz w:val="18"/>
                                <w:szCs w:val="18"/>
                              </w:rPr>
                            </w:pPr>
                            <w:r>
                              <w:rPr>
                                <w:rFonts w:ascii="Times New Roman" w:hAnsi="Times New Roman"/>
                                <w:sz w:val="18"/>
                                <w:szCs w:val="18"/>
                              </w:rPr>
                              <w:t>de Activos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5713726" name="Straight Connector 195571372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94FE421" id="Group 62947647" o:spid="_x0000_s1026" style="position:absolute;left:0;text-align:left;margin-left:0;margin-top:-2.3pt;width:492.75pt;height:36.85pt;z-index:251664385;mso-width-relative:margin;mso-height-relative:margin" coordorigin="" coordsize="6258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">
              <v:shapetype id="_x0000_t202" coordsize="21600,21600" o:spt="202" path="m,l,21600r21600,l21600,xe">
                <v:stroke joinstyle="miter"/>
                <v:path gradientshapeok="t" o:connecttype="rect"/>
              </v:shapetype>
              <v:shape id="Text Box 1363119466" o:spid="_x0000_s1027" type="#_x0000_t202" style="position:absolute;left:52002;top:1140;width:1057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" fillcolor="window" stroked="f" strokeweight=".5pt">
                <v:textbox>
                  <w:txbxContent>
                    <w:p w14:paraId="210391BC" w14:textId="77777777" w:rsidR="0079358C" w:rsidRDefault="0079358C" w:rsidP="0079358C">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3F0EA5">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3F0EA5">
                        <w:rPr>
                          <w:rFonts w:ascii="Times New Roman" w:hAnsi="Times New Roman" w:cs="Times New Roman"/>
                          <w:noProof/>
                          <w:sz w:val="18"/>
                          <w:szCs w:val="18"/>
                        </w:rPr>
                        <w:t>2</w:t>
                      </w:r>
                      <w:r>
                        <w:rPr>
                          <w:rFonts w:ascii="Times New Roman" w:hAnsi="Times New Roman" w:cs="Times New Roman"/>
                          <w:sz w:val="18"/>
                          <w:szCs w:val="18"/>
                        </w:rPr>
                        <w:fldChar w:fldCharType="end"/>
                      </w:r>
                    </w:p>
                  </w:txbxContent>
                </v:textbox>
              </v:shape>
              <v:shape id="Text Box 430208347" o:spid="_x0000_s1028" type="#_x0000_t202" style="position:absolute;width:212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" stroked="f" strokeweight=".5pt">
                <v:textbox>
                  <w:txbxContent>
                    <w:p w14:paraId="76076779" w14:textId="77777777" w:rsidR="0079358C" w:rsidRDefault="0079358C" w:rsidP="003F0EA5">
                      <w:pPr>
                        <w:spacing w:after="0" w:line="240" w:lineRule="auto"/>
                        <w:rPr>
                          <w:rFonts w:ascii="Times New Roman" w:hAnsi="Times New Roman"/>
                          <w:sz w:val="18"/>
                          <w:szCs w:val="18"/>
                        </w:rPr>
                      </w:pPr>
                      <w:r>
                        <w:rPr>
                          <w:rFonts w:ascii="Times New Roman" w:hAnsi="Times New Roman"/>
                          <w:sz w:val="18"/>
                          <w:szCs w:val="18"/>
                        </w:rPr>
                        <w:t xml:space="preserve">Hoja de Trabajo de Inventario </w:t>
                      </w:r>
                    </w:p>
                    <w:p w14:paraId="15197AF4" w14:textId="73DDCB54" w:rsidR="0079358C" w:rsidRPr="0078037A" w:rsidRDefault="0079358C" w:rsidP="003F0EA5">
                      <w:pPr>
                        <w:spacing w:after="0" w:line="240" w:lineRule="auto"/>
                        <w:rPr>
                          <w:rFonts w:ascii="Times New Roman" w:hAnsi="Times New Roman" w:cs="Times New Roman"/>
                          <w:sz w:val="18"/>
                          <w:szCs w:val="18"/>
                        </w:rPr>
                      </w:pPr>
                      <w:r>
                        <w:rPr>
                          <w:rFonts w:ascii="Times New Roman" w:hAnsi="Times New Roman"/>
                          <w:sz w:val="18"/>
                          <w:szCs w:val="18"/>
                        </w:rPr>
                        <w:t>de Activos Financieros</w:t>
                      </w:r>
                    </w:p>
                  </w:txbxContent>
                </v:textbox>
              </v:shape>
              <v:line id="Straight Connector 1955713726" o:spid="_x0000_s1029"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" strokeweight=".5pt"/>
            </v:group>
          </w:pict>
        </mc:Fallback>
      </mc:AlternateContent>
    </w:r>
  </w:p>
  <w:p w14:paraId="784C2AC3" w14:textId="77777777" w:rsidR="00727E0B" w:rsidRDefault="00727E0B" w:rsidP="00727E0B">
    <w:pPr>
      <w:pStyle w:val="Footer"/>
      <w:jc w:val="center"/>
    </w:pPr>
    <w:r>
      <w:rPr>
        <w:noProof/>
        <w:lang w:val="es-419" w:eastAsia="es-419"/>
      </w:rPr>
      <w:drawing>
        <wp:inline distT="0" distB="0" distL="0" distR="0" wp14:anchorId="050B8F6D" wp14:editId="4F931D0F">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13FC0D74" w14:textId="77777777" w:rsidR="00C632D2" w:rsidRDefault="00C6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BBDD" w14:textId="77777777" w:rsidR="009B1588" w:rsidRDefault="009B1588" w:rsidP="009B1588">
    <w:pPr>
      <w:pStyle w:val="Footer"/>
      <w:jc w:val="center"/>
      <w:rPr>
        <w:noProof/>
      </w:rPr>
    </w:pPr>
    <w:r>
      <w:rPr>
        <w:noProof/>
        <w:lang w:val="es-419" w:eastAsia="es-419"/>
      </w:rPr>
      <mc:AlternateContent>
        <mc:Choice Requires="wpg">
          <w:drawing>
            <wp:anchor distT="0" distB="0" distL="114300" distR="114300" simplePos="0" relativeHeight="251662337" behindDoc="0" locked="0" layoutInCell="1" allowOverlap="1" wp14:anchorId="015CB1CC" wp14:editId="49DAC0C2">
              <wp:simplePos x="0" y="0"/>
              <wp:positionH relativeFrom="column">
                <wp:posOffset>-234086</wp:posOffset>
              </wp:positionH>
              <wp:positionV relativeFrom="paragraph">
                <wp:posOffset>6223</wp:posOffset>
              </wp:positionV>
              <wp:extent cx="6258152" cy="468173"/>
              <wp:effectExtent l="0" t="0" r="9525" b="8255"/>
              <wp:wrapNone/>
              <wp:docPr id="12" name="Group 12"/>
              <wp:cNvGraphicFramePr/>
              <a:graphic xmlns:a="http://schemas.openxmlformats.org/drawingml/2006/main">
                <a:graphicData uri="http://schemas.microsoft.com/office/word/2010/wordprocessingGroup">
                  <wpg:wgp>
                    <wpg:cNvGrpSpPr/>
                    <wpg:grpSpPr>
                      <a:xfrm>
                        <a:off x="0" y="0"/>
                        <a:ext cx="6258152" cy="468173"/>
                        <a:chOff x="4" y="-1"/>
                        <a:chExt cx="6258152" cy="468173"/>
                      </a:xfrm>
                    </wpg:grpSpPr>
                    <wps:wsp>
                      <wps:cNvPr id="13" name="Text Box 13"/>
                      <wps:cNvSpPr txBox="1"/>
                      <wps:spPr>
                        <a:xfrm>
                          <a:off x="5200293" y="114007"/>
                          <a:ext cx="1057863" cy="229806"/>
                        </a:xfrm>
                        <a:prstGeom prst="rect">
                          <a:avLst/>
                        </a:prstGeom>
                        <a:solidFill>
                          <a:sysClr val="window" lastClr="FFFFFF"/>
                        </a:solidFill>
                        <a:ln w="6350">
                          <a:noFill/>
                        </a:ln>
                        <a:effectLst/>
                      </wps:spPr>
                      <wps:txbx>
                        <w:txbxContent>
                          <w:p w14:paraId="4A410278" w14:textId="3FE30EC3" w:rsidR="009B1588" w:rsidRDefault="009B1588" w:rsidP="009B1588">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3F0EA5">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3F0EA5">
                              <w:rPr>
                                <w:rFonts w:ascii="Times New Roman" w:hAnsi="Times New Roman" w:cs="Times New Roman"/>
                                <w:noProof/>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 y="-1"/>
                          <a:ext cx="2121408" cy="468173"/>
                        </a:xfrm>
                        <a:prstGeom prst="rect">
                          <a:avLst/>
                        </a:prstGeom>
                        <a:solidFill>
                          <a:srgbClr val="FFFFFF"/>
                        </a:solidFill>
                        <a:ln w="6350">
                          <a:noFill/>
                        </a:ln>
                        <a:effectLst/>
                      </wps:spPr>
                      <wps:txbx>
                        <w:txbxContent>
                          <w:p w14:paraId="47732EC5" w14:textId="293F9FE7" w:rsidR="0079358C" w:rsidRDefault="009B1588" w:rsidP="003F0EA5">
                            <w:pPr>
                              <w:spacing w:after="0" w:line="240" w:lineRule="auto"/>
                              <w:rPr>
                                <w:rFonts w:ascii="Times New Roman" w:hAnsi="Times New Roman"/>
                                <w:sz w:val="18"/>
                                <w:szCs w:val="18"/>
                              </w:rPr>
                            </w:pPr>
                            <w:r>
                              <w:rPr>
                                <w:rFonts w:ascii="Times New Roman" w:hAnsi="Times New Roman"/>
                                <w:sz w:val="18"/>
                                <w:szCs w:val="18"/>
                              </w:rPr>
                              <w:t xml:space="preserve">Hoja de Trabajo de Inventario </w:t>
                            </w:r>
                          </w:p>
                          <w:p w14:paraId="50683E88" w14:textId="1ECE46A9" w:rsidR="009B1588" w:rsidRPr="0078037A" w:rsidRDefault="009B1588" w:rsidP="003F0EA5">
                            <w:pPr>
                              <w:spacing w:after="0" w:line="240" w:lineRule="auto"/>
                              <w:rPr>
                                <w:rFonts w:ascii="Times New Roman" w:hAnsi="Times New Roman" w:cs="Times New Roman"/>
                                <w:sz w:val="18"/>
                                <w:szCs w:val="18"/>
                              </w:rPr>
                            </w:pPr>
                            <w:r>
                              <w:rPr>
                                <w:rFonts w:ascii="Times New Roman" w:hAnsi="Times New Roman"/>
                                <w:sz w:val="18"/>
                                <w:szCs w:val="18"/>
                              </w:rPr>
                              <w:t xml:space="preserve">de Activos </w:t>
                            </w:r>
                            <w:r w:rsidR="0079358C">
                              <w:rPr>
                                <w:rFonts w:ascii="Times New Roman" w:hAnsi="Times New Roman"/>
                                <w:sz w:val="18"/>
                                <w:szCs w:val="18"/>
                              </w:rPr>
                              <w:t>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15CB1CC" id="Group 12" o:spid="_x0000_s1030" style="position:absolute;left:0;text-align:left;margin-left:-18.45pt;margin-top:.5pt;width:492.75pt;height:36.85pt;z-index:251662337;mso-width-relative:margin;mso-height-relative:margin" coordorigin="" coordsize="6258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">
              <v:shapetype id="_x0000_t202" coordsize="21600,21600" o:spt="202" path="m,l,21600r21600,l21600,xe">
                <v:stroke joinstyle="miter"/>
                <v:path gradientshapeok="t" o:connecttype="rect"/>
              </v:shapetype>
              <v:shape id="Text Box 13" o:spid="_x0000_s1031" type="#_x0000_t202" style="position:absolute;left:52002;top:1140;width:1057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A410278" w14:textId="3FE30EC3" w:rsidR="009B1588" w:rsidRDefault="009B1588" w:rsidP="009B1588">
                      <w:pPr>
                        <w:jc w:val="center"/>
                      </w:pPr>
                      <w:r>
                        <w:rPr>
                          <w:rFonts w:ascii="Times New Roman" w:hAnsi="Times New Roman"/>
                          <w:sz w:val="18"/>
                          <w:szCs w:val="18"/>
                        </w:rPr>
                        <w:t xml:space="preserve">Página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3F0EA5">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Pr>
                          <w:rFonts w:ascii="Times New Roman" w:hAnsi="Times New Roman"/>
                          <w:sz w:val="18"/>
                          <w:szCs w:val="18"/>
                        </w:rPr>
                        <w:t xml:space="preserve"> de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3F0EA5">
                        <w:rPr>
                          <w:rFonts w:ascii="Times New Roman" w:hAnsi="Times New Roman" w:cs="Times New Roman"/>
                          <w:noProof/>
                          <w:sz w:val="18"/>
                          <w:szCs w:val="18"/>
                        </w:rPr>
                        <w:t>2</w:t>
                      </w:r>
                      <w:r>
                        <w:rPr>
                          <w:rFonts w:ascii="Times New Roman" w:hAnsi="Times New Roman" w:cs="Times New Roman"/>
                          <w:sz w:val="18"/>
                          <w:szCs w:val="18"/>
                        </w:rPr>
                        <w:fldChar w:fldCharType="end"/>
                      </w:r>
                    </w:p>
                  </w:txbxContent>
                </v:textbox>
              </v:shape>
              <v:shape id="Text Box 14" o:spid="_x0000_s1032" type="#_x0000_t202" style="position:absolute;width:212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47732EC5" w14:textId="293F9FE7" w:rsidR="0079358C" w:rsidRDefault="009B1588" w:rsidP="003F0EA5">
                      <w:pPr>
                        <w:spacing w:after="0" w:line="240" w:lineRule="auto"/>
                        <w:rPr>
                          <w:rFonts w:ascii="Times New Roman" w:hAnsi="Times New Roman"/>
                          <w:sz w:val="18"/>
                          <w:szCs w:val="18"/>
                        </w:rPr>
                      </w:pPr>
                      <w:r>
                        <w:rPr>
                          <w:rFonts w:ascii="Times New Roman" w:hAnsi="Times New Roman"/>
                          <w:sz w:val="18"/>
                          <w:szCs w:val="18"/>
                        </w:rPr>
                        <w:t xml:space="preserve">Hoja de Trabajo de Inventario </w:t>
                      </w:r>
                    </w:p>
                    <w:p w14:paraId="50683E88" w14:textId="1ECE46A9" w:rsidR="009B1588" w:rsidRPr="0078037A" w:rsidRDefault="009B1588" w:rsidP="003F0EA5">
                      <w:pPr>
                        <w:spacing w:after="0" w:line="240" w:lineRule="auto"/>
                        <w:rPr>
                          <w:rFonts w:ascii="Times New Roman" w:hAnsi="Times New Roman" w:cs="Times New Roman"/>
                          <w:sz w:val="18"/>
                          <w:szCs w:val="18"/>
                        </w:rPr>
                      </w:pPr>
                      <w:r>
                        <w:rPr>
                          <w:rFonts w:ascii="Times New Roman" w:hAnsi="Times New Roman"/>
                          <w:sz w:val="18"/>
                          <w:szCs w:val="18"/>
                        </w:rPr>
                        <w:t xml:space="preserve">de Activos </w:t>
                      </w:r>
                      <w:r w:rsidR="0079358C">
                        <w:rPr>
                          <w:rFonts w:ascii="Times New Roman" w:hAnsi="Times New Roman"/>
                          <w:sz w:val="18"/>
                          <w:szCs w:val="18"/>
                        </w:rPr>
                        <w:t>Financieros</w:t>
                      </w:r>
                    </w:p>
                  </w:txbxContent>
                </v:textbox>
              </v:shape>
              <v:line id="Straight Connector 15" o:spid="_x0000_s1033"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p>
  <w:p w14:paraId="420FA3D0" w14:textId="28513D78" w:rsidR="009254CC" w:rsidRDefault="0079358C" w:rsidP="009B1588">
    <w:pPr>
      <w:pStyle w:val="Footer"/>
      <w:jc w:val="center"/>
    </w:pPr>
    <w:r w:rsidRPr="0079358C">
      <w:rPr>
        <w:noProof/>
        <w:lang w:val="es-419" w:eastAsia="es-419"/>
      </w:rPr>
      <w:t xml:space="preserve"> </w:t>
    </w:r>
    <w:r>
      <w:rPr>
        <w:noProof/>
        <w:lang w:val="es-419" w:eastAsia="es-419"/>
      </w:rPr>
      <w:drawing>
        <wp:inline distT="0" distB="0" distL="0" distR="0" wp14:anchorId="35F007FD" wp14:editId="546F5125">
          <wp:extent cx="1450975" cy="274320"/>
          <wp:effectExtent l="0" t="0" r="0" b="0"/>
          <wp:docPr id="1670031399" name="Picture 167003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6A0" w14:textId="77777777" w:rsidR="002E3138" w:rsidRDefault="002E3138" w:rsidP="00C632D2">
      <w:pPr>
        <w:spacing w:after="0" w:line="240" w:lineRule="auto"/>
      </w:pPr>
      <w:r>
        <w:separator/>
      </w:r>
    </w:p>
  </w:footnote>
  <w:footnote w:type="continuationSeparator" w:id="0">
    <w:p w14:paraId="15693D32" w14:textId="77777777" w:rsidR="002E3138" w:rsidRDefault="002E3138" w:rsidP="00C632D2">
      <w:pPr>
        <w:spacing w:after="0" w:line="240" w:lineRule="auto"/>
      </w:pPr>
      <w:r>
        <w:continuationSeparator/>
      </w:r>
    </w:p>
  </w:footnote>
  <w:footnote w:type="continuationNotice" w:id="1">
    <w:p w14:paraId="7792FE6B" w14:textId="77777777" w:rsidR="002E3138" w:rsidRDefault="002E31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592F"/>
    <w:multiLevelType w:val="hybridMultilevel"/>
    <w:tmpl w:val="4E1AD1A8"/>
    <w:lvl w:ilvl="0" w:tplc="CDF4A662">
      <w:start w:val="1"/>
      <w:numFmt w:val="bullet"/>
      <w:lvlText w:val="·"/>
      <w:lvlJc w:val="left"/>
      <w:pPr>
        <w:ind w:left="720" w:hanging="360"/>
      </w:pPr>
      <w:rPr>
        <w:rFonts w:ascii="Symbol" w:hAnsi="Symbol" w:hint="default"/>
      </w:rPr>
    </w:lvl>
    <w:lvl w:ilvl="1" w:tplc="A8A2ECF8">
      <w:start w:val="1"/>
      <w:numFmt w:val="bullet"/>
      <w:lvlText w:val="o"/>
      <w:lvlJc w:val="left"/>
      <w:pPr>
        <w:ind w:left="1440" w:hanging="360"/>
      </w:pPr>
      <w:rPr>
        <w:rFonts w:ascii="Courier New" w:hAnsi="Courier New" w:hint="default"/>
      </w:rPr>
    </w:lvl>
    <w:lvl w:ilvl="2" w:tplc="8996E8B0">
      <w:start w:val="1"/>
      <w:numFmt w:val="bullet"/>
      <w:lvlText w:val=""/>
      <w:lvlJc w:val="left"/>
      <w:pPr>
        <w:ind w:left="2160" w:hanging="360"/>
      </w:pPr>
      <w:rPr>
        <w:rFonts w:ascii="Wingdings" w:hAnsi="Wingdings" w:hint="default"/>
      </w:rPr>
    </w:lvl>
    <w:lvl w:ilvl="3" w:tplc="520E4A48">
      <w:start w:val="1"/>
      <w:numFmt w:val="bullet"/>
      <w:lvlText w:val=""/>
      <w:lvlJc w:val="left"/>
      <w:pPr>
        <w:ind w:left="2880" w:hanging="360"/>
      </w:pPr>
      <w:rPr>
        <w:rFonts w:ascii="Symbol" w:hAnsi="Symbol" w:hint="default"/>
      </w:rPr>
    </w:lvl>
    <w:lvl w:ilvl="4" w:tplc="36EA35F4">
      <w:start w:val="1"/>
      <w:numFmt w:val="bullet"/>
      <w:lvlText w:val="o"/>
      <w:lvlJc w:val="left"/>
      <w:pPr>
        <w:ind w:left="3600" w:hanging="360"/>
      </w:pPr>
      <w:rPr>
        <w:rFonts w:ascii="Courier New" w:hAnsi="Courier New" w:hint="default"/>
      </w:rPr>
    </w:lvl>
    <w:lvl w:ilvl="5" w:tplc="57105BA8">
      <w:start w:val="1"/>
      <w:numFmt w:val="bullet"/>
      <w:lvlText w:val=""/>
      <w:lvlJc w:val="left"/>
      <w:pPr>
        <w:ind w:left="4320" w:hanging="360"/>
      </w:pPr>
      <w:rPr>
        <w:rFonts w:ascii="Wingdings" w:hAnsi="Wingdings" w:hint="default"/>
      </w:rPr>
    </w:lvl>
    <w:lvl w:ilvl="6" w:tplc="A2867E66">
      <w:start w:val="1"/>
      <w:numFmt w:val="bullet"/>
      <w:lvlText w:val=""/>
      <w:lvlJc w:val="left"/>
      <w:pPr>
        <w:ind w:left="5040" w:hanging="360"/>
      </w:pPr>
      <w:rPr>
        <w:rFonts w:ascii="Symbol" w:hAnsi="Symbol" w:hint="default"/>
      </w:rPr>
    </w:lvl>
    <w:lvl w:ilvl="7" w:tplc="B114D25C">
      <w:start w:val="1"/>
      <w:numFmt w:val="bullet"/>
      <w:lvlText w:val="o"/>
      <w:lvlJc w:val="left"/>
      <w:pPr>
        <w:ind w:left="5760" w:hanging="360"/>
      </w:pPr>
      <w:rPr>
        <w:rFonts w:ascii="Courier New" w:hAnsi="Courier New" w:hint="default"/>
      </w:rPr>
    </w:lvl>
    <w:lvl w:ilvl="8" w:tplc="AC68B4FE">
      <w:start w:val="1"/>
      <w:numFmt w:val="bullet"/>
      <w:lvlText w:val=""/>
      <w:lvlJc w:val="left"/>
      <w:pPr>
        <w:ind w:left="6480" w:hanging="360"/>
      </w:pPr>
      <w:rPr>
        <w:rFonts w:ascii="Wingdings" w:hAnsi="Wingdings" w:hint="default"/>
      </w:rPr>
    </w:lvl>
  </w:abstractNum>
  <w:abstractNum w:abstractNumId="1" w15:restartNumberingAfterBreak="0">
    <w:nsid w:val="466A4F6D"/>
    <w:multiLevelType w:val="hybridMultilevel"/>
    <w:tmpl w:val="7352766C"/>
    <w:lvl w:ilvl="0" w:tplc="9D7E78B0">
      <w:start w:val="1"/>
      <w:numFmt w:val="bullet"/>
      <w:lvlText w:val="·"/>
      <w:lvlJc w:val="left"/>
      <w:pPr>
        <w:ind w:left="720" w:hanging="360"/>
      </w:pPr>
      <w:rPr>
        <w:rFonts w:ascii="Symbol" w:hAnsi="Symbol" w:hint="default"/>
      </w:rPr>
    </w:lvl>
    <w:lvl w:ilvl="1" w:tplc="86607230">
      <w:start w:val="1"/>
      <w:numFmt w:val="bullet"/>
      <w:lvlText w:val="o"/>
      <w:lvlJc w:val="left"/>
      <w:pPr>
        <w:ind w:left="1440" w:hanging="360"/>
      </w:pPr>
      <w:rPr>
        <w:rFonts w:ascii="Courier New" w:hAnsi="Courier New" w:hint="default"/>
      </w:rPr>
    </w:lvl>
    <w:lvl w:ilvl="2" w:tplc="22FEADD4">
      <w:start w:val="1"/>
      <w:numFmt w:val="bullet"/>
      <w:lvlText w:val=""/>
      <w:lvlJc w:val="left"/>
      <w:pPr>
        <w:ind w:left="2160" w:hanging="360"/>
      </w:pPr>
      <w:rPr>
        <w:rFonts w:ascii="Wingdings" w:hAnsi="Wingdings" w:hint="default"/>
      </w:rPr>
    </w:lvl>
    <w:lvl w:ilvl="3" w:tplc="27343BB4">
      <w:start w:val="1"/>
      <w:numFmt w:val="bullet"/>
      <w:lvlText w:val=""/>
      <w:lvlJc w:val="left"/>
      <w:pPr>
        <w:ind w:left="2880" w:hanging="360"/>
      </w:pPr>
      <w:rPr>
        <w:rFonts w:ascii="Symbol" w:hAnsi="Symbol" w:hint="default"/>
      </w:rPr>
    </w:lvl>
    <w:lvl w:ilvl="4" w:tplc="EEFA7F08">
      <w:start w:val="1"/>
      <w:numFmt w:val="bullet"/>
      <w:lvlText w:val="o"/>
      <w:lvlJc w:val="left"/>
      <w:pPr>
        <w:ind w:left="3600" w:hanging="360"/>
      </w:pPr>
      <w:rPr>
        <w:rFonts w:ascii="Courier New" w:hAnsi="Courier New" w:hint="default"/>
      </w:rPr>
    </w:lvl>
    <w:lvl w:ilvl="5" w:tplc="CC38F484">
      <w:start w:val="1"/>
      <w:numFmt w:val="bullet"/>
      <w:lvlText w:val=""/>
      <w:lvlJc w:val="left"/>
      <w:pPr>
        <w:ind w:left="4320" w:hanging="360"/>
      </w:pPr>
      <w:rPr>
        <w:rFonts w:ascii="Wingdings" w:hAnsi="Wingdings" w:hint="default"/>
      </w:rPr>
    </w:lvl>
    <w:lvl w:ilvl="6" w:tplc="02CC846A">
      <w:start w:val="1"/>
      <w:numFmt w:val="bullet"/>
      <w:lvlText w:val=""/>
      <w:lvlJc w:val="left"/>
      <w:pPr>
        <w:ind w:left="5040" w:hanging="360"/>
      </w:pPr>
      <w:rPr>
        <w:rFonts w:ascii="Symbol" w:hAnsi="Symbol" w:hint="default"/>
      </w:rPr>
    </w:lvl>
    <w:lvl w:ilvl="7" w:tplc="7160E85C">
      <w:start w:val="1"/>
      <w:numFmt w:val="bullet"/>
      <w:lvlText w:val="o"/>
      <w:lvlJc w:val="left"/>
      <w:pPr>
        <w:ind w:left="5760" w:hanging="360"/>
      </w:pPr>
      <w:rPr>
        <w:rFonts w:ascii="Courier New" w:hAnsi="Courier New" w:hint="default"/>
      </w:rPr>
    </w:lvl>
    <w:lvl w:ilvl="8" w:tplc="9FE0C190">
      <w:start w:val="1"/>
      <w:numFmt w:val="bullet"/>
      <w:lvlText w:val=""/>
      <w:lvlJc w:val="left"/>
      <w:pPr>
        <w:ind w:left="6480" w:hanging="360"/>
      </w:pPr>
      <w:rPr>
        <w:rFonts w:ascii="Wingdings" w:hAnsi="Wingdings" w:hint="default"/>
      </w:rPr>
    </w:lvl>
  </w:abstractNum>
  <w:abstractNum w:abstractNumId="2" w15:restartNumberingAfterBreak="0">
    <w:nsid w:val="538C6F93"/>
    <w:multiLevelType w:val="hybridMultilevel"/>
    <w:tmpl w:val="FFFFFFFF"/>
    <w:lvl w:ilvl="0" w:tplc="44664B5A">
      <w:start w:val="1"/>
      <w:numFmt w:val="bullet"/>
      <w:lvlText w:val=""/>
      <w:lvlJc w:val="left"/>
      <w:pPr>
        <w:ind w:left="720" w:hanging="360"/>
      </w:pPr>
      <w:rPr>
        <w:rFonts w:ascii="Symbol" w:hAnsi="Symbol" w:hint="default"/>
      </w:rPr>
    </w:lvl>
    <w:lvl w:ilvl="1" w:tplc="2E98CD38">
      <w:start w:val="1"/>
      <w:numFmt w:val="bullet"/>
      <w:lvlText w:val="o"/>
      <w:lvlJc w:val="left"/>
      <w:pPr>
        <w:ind w:left="1440" w:hanging="360"/>
      </w:pPr>
      <w:rPr>
        <w:rFonts w:ascii="Courier New" w:hAnsi="Courier New" w:hint="default"/>
      </w:rPr>
    </w:lvl>
    <w:lvl w:ilvl="2" w:tplc="836C2FB0">
      <w:start w:val="1"/>
      <w:numFmt w:val="bullet"/>
      <w:lvlText w:val=""/>
      <w:lvlJc w:val="left"/>
      <w:pPr>
        <w:ind w:left="2160" w:hanging="360"/>
      </w:pPr>
      <w:rPr>
        <w:rFonts w:ascii="Wingdings" w:hAnsi="Wingdings" w:hint="default"/>
      </w:rPr>
    </w:lvl>
    <w:lvl w:ilvl="3" w:tplc="DA440ED0">
      <w:start w:val="1"/>
      <w:numFmt w:val="bullet"/>
      <w:lvlText w:val=""/>
      <w:lvlJc w:val="left"/>
      <w:pPr>
        <w:ind w:left="2880" w:hanging="360"/>
      </w:pPr>
      <w:rPr>
        <w:rFonts w:ascii="Symbol" w:hAnsi="Symbol" w:hint="default"/>
      </w:rPr>
    </w:lvl>
    <w:lvl w:ilvl="4" w:tplc="7E504A0A">
      <w:start w:val="1"/>
      <w:numFmt w:val="bullet"/>
      <w:lvlText w:val="o"/>
      <w:lvlJc w:val="left"/>
      <w:pPr>
        <w:ind w:left="3600" w:hanging="360"/>
      </w:pPr>
      <w:rPr>
        <w:rFonts w:ascii="Courier New" w:hAnsi="Courier New" w:hint="default"/>
      </w:rPr>
    </w:lvl>
    <w:lvl w:ilvl="5" w:tplc="F56E4306">
      <w:start w:val="1"/>
      <w:numFmt w:val="bullet"/>
      <w:lvlText w:val=""/>
      <w:lvlJc w:val="left"/>
      <w:pPr>
        <w:ind w:left="4320" w:hanging="360"/>
      </w:pPr>
      <w:rPr>
        <w:rFonts w:ascii="Wingdings" w:hAnsi="Wingdings" w:hint="default"/>
      </w:rPr>
    </w:lvl>
    <w:lvl w:ilvl="6" w:tplc="9A985DAA">
      <w:start w:val="1"/>
      <w:numFmt w:val="bullet"/>
      <w:lvlText w:val=""/>
      <w:lvlJc w:val="left"/>
      <w:pPr>
        <w:ind w:left="5040" w:hanging="360"/>
      </w:pPr>
      <w:rPr>
        <w:rFonts w:ascii="Symbol" w:hAnsi="Symbol" w:hint="default"/>
      </w:rPr>
    </w:lvl>
    <w:lvl w:ilvl="7" w:tplc="993E664A">
      <w:start w:val="1"/>
      <w:numFmt w:val="bullet"/>
      <w:lvlText w:val="o"/>
      <w:lvlJc w:val="left"/>
      <w:pPr>
        <w:ind w:left="5760" w:hanging="360"/>
      </w:pPr>
      <w:rPr>
        <w:rFonts w:ascii="Courier New" w:hAnsi="Courier New" w:hint="default"/>
      </w:rPr>
    </w:lvl>
    <w:lvl w:ilvl="8" w:tplc="982C62E4">
      <w:start w:val="1"/>
      <w:numFmt w:val="bullet"/>
      <w:lvlText w:val=""/>
      <w:lvlJc w:val="left"/>
      <w:pPr>
        <w:ind w:left="6480" w:hanging="360"/>
      </w:pPr>
      <w:rPr>
        <w:rFonts w:ascii="Wingdings" w:hAnsi="Wingdings" w:hint="default"/>
      </w:rPr>
    </w:lvl>
  </w:abstractNum>
  <w:abstractNum w:abstractNumId="3" w15:restartNumberingAfterBreak="0">
    <w:nsid w:val="6DC473C4"/>
    <w:multiLevelType w:val="hybridMultilevel"/>
    <w:tmpl w:val="1AEA0A62"/>
    <w:lvl w:ilvl="0" w:tplc="D25E01F4">
      <w:start w:val="1"/>
      <w:numFmt w:val="bullet"/>
      <w:lvlText w:val="·"/>
      <w:lvlJc w:val="left"/>
      <w:pPr>
        <w:ind w:left="720" w:hanging="360"/>
      </w:pPr>
      <w:rPr>
        <w:rFonts w:ascii="Symbol" w:hAnsi="Symbol" w:hint="default"/>
      </w:rPr>
    </w:lvl>
    <w:lvl w:ilvl="1" w:tplc="4864A49C">
      <w:start w:val="1"/>
      <w:numFmt w:val="bullet"/>
      <w:lvlText w:val="o"/>
      <w:lvlJc w:val="left"/>
      <w:pPr>
        <w:ind w:left="1440" w:hanging="360"/>
      </w:pPr>
      <w:rPr>
        <w:rFonts w:ascii="Courier New" w:hAnsi="Courier New" w:hint="default"/>
      </w:rPr>
    </w:lvl>
    <w:lvl w:ilvl="2" w:tplc="5E90239A">
      <w:start w:val="1"/>
      <w:numFmt w:val="bullet"/>
      <w:lvlText w:val=""/>
      <w:lvlJc w:val="left"/>
      <w:pPr>
        <w:ind w:left="2160" w:hanging="360"/>
      </w:pPr>
      <w:rPr>
        <w:rFonts w:ascii="Wingdings" w:hAnsi="Wingdings" w:hint="default"/>
      </w:rPr>
    </w:lvl>
    <w:lvl w:ilvl="3" w:tplc="1634154A">
      <w:start w:val="1"/>
      <w:numFmt w:val="bullet"/>
      <w:lvlText w:val=""/>
      <w:lvlJc w:val="left"/>
      <w:pPr>
        <w:ind w:left="2880" w:hanging="360"/>
      </w:pPr>
      <w:rPr>
        <w:rFonts w:ascii="Symbol" w:hAnsi="Symbol" w:hint="default"/>
      </w:rPr>
    </w:lvl>
    <w:lvl w:ilvl="4" w:tplc="F6E075CE">
      <w:start w:val="1"/>
      <w:numFmt w:val="bullet"/>
      <w:lvlText w:val="o"/>
      <w:lvlJc w:val="left"/>
      <w:pPr>
        <w:ind w:left="3600" w:hanging="360"/>
      </w:pPr>
      <w:rPr>
        <w:rFonts w:ascii="Courier New" w:hAnsi="Courier New" w:hint="default"/>
      </w:rPr>
    </w:lvl>
    <w:lvl w:ilvl="5" w:tplc="FF449E36">
      <w:start w:val="1"/>
      <w:numFmt w:val="bullet"/>
      <w:lvlText w:val=""/>
      <w:lvlJc w:val="left"/>
      <w:pPr>
        <w:ind w:left="4320" w:hanging="360"/>
      </w:pPr>
      <w:rPr>
        <w:rFonts w:ascii="Wingdings" w:hAnsi="Wingdings" w:hint="default"/>
      </w:rPr>
    </w:lvl>
    <w:lvl w:ilvl="6" w:tplc="F92EE978">
      <w:start w:val="1"/>
      <w:numFmt w:val="bullet"/>
      <w:lvlText w:val=""/>
      <w:lvlJc w:val="left"/>
      <w:pPr>
        <w:ind w:left="5040" w:hanging="360"/>
      </w:pPr>
      <w:rPr>
        <w:rFonts w:ascii="Symbol" w:hAnsi="Symbol" w:hint="default"/>
      </w:rPr>
    </w:lvl>
    <w:lvl w:ilvl="7" w:tplc="5E9AA296">
      <w:start w:val="1"/>
      <w:numFmt w:val="bullet"/>
      <w:lvlText w:val="o"/>
      <w:lvlJc w:val="left"/>
      <w:pPr>
        <w:ind w:left="5760" w:hanging="360"/>
      </w:pPr>
      <w:rPr>
        <w:rFonts w:ascii="Courier New" w:hAnsi="Courier New" w:hint="default"/>
      </w:rPr>
    </w:lvl>
    <w:lvl w:ilvl="8" w:tplc="02665BFC">
      <w:start w:val="1"/>
      <w:numFmt w:val="bullet"/>
      <w:lvlText w:val=""/>
      <w:lvlJc w:val="left"/>
      <w:pPr>
        <w:ind w:left="6480" w:hanging="360"/>
      </w:pPr>
      <w:rPr>
        <w:rFonts w:ascii="Wingdings" w:hAnsi="Wingdings" w:hint="default"/>
      </w:rPr>
    </w:lvl>
  </w:abstractNum>
  <w:num w:numId="1" w16cid:durableId="1149593106">
    <w:abstractNumId w:val="1"/>
  </w:num>
  <w:num w:numId="2" w16cid:durableId="546142737">
    <w:abstractNumId w:val="3"/>
  </w:num>
  <w:num w:numId="3" w16cid:durableId="1775173722">
    <w:abstractNumId w:val="0"/>
  </w:num>
  <w:num w:numId="4" w16cid:durableId="185696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D28CA1"/>
    <w:rsid w:val="00007AAB"/>
    <w:rsid w:val="00011756"/>
    <w:rsid w:val="00016FF0"/>
    <w:rsid w:val="00017637"/>
    <w:rsid w:val="000176A3"/>
    <w:rsid w:val="00040482"/>
    <w:rsid w:val="00056DDE"/>
    <w:rsid w:val="000604E9"/>
    <w:rsid w:val="000919BE"/>
    <w:rsid w:val="000E0AD9"/>
    <w:rsid w:val="000E2401"/>
    <w:rsid w:val="000E734F"/>
    <w:rsid w:val="001242E1"/>
    <w:rsid w:val="0013242B"/>
    <w:rsid w:val="00152B99"/>
    <w:rsid w:val="001545F3"/>
    <w:rsid w:val="001570E8"/>
    <w:rsid w:val="00164618"/>
    <w:rsid w:val="00170D68"/>
    <w:rsid w:val="001A2155"/>
    <w:rsid w:val="001B6A77"/>
    <w:rsid w:val="001C5CAA"/>
    <w:rsid w:val="001D64E2"/>
    <w:rsid w:val="001E062D"/>
    <w:rsid w:val="001E07F6"/>
    <w:rsid w:val="002154E9"/>
    <w:rsid w:val="0021702C"/>
    <w:rsid w:val="00265F9C"/>
    <w:rsid w:val="00275836"/>
    <w:rsid w:val="00283297"/>
    <w:rsid w:val="002867C1"/>
    <w:rsid w:val="00297CC8"/>
    <w:rsid w:val="002A22FA"/>
    <w:rsid w:val="002B458D"/>
    <w:rsid w:val="002D6360"/>
    <w:rsid w:val="002D7A5B"/>
    <w:rsid w:val="002E3138"/>
    <w:rsid w:val="00305B20"/>
    <w:rsid w:val="0030678B"/>
    <w:rsid w:val="00313024"/>
    <w:rsid w:val="00317182"/>
    <w:rsid w:val="00333C90"/>
    <w:rsid w:val="00342CB6"/>
    <w:rsid w:val="0034411B"/>
    <w:rsid w:val="0035016D"/>
    <w:rsid w:val="003B1EB4"/>
    <w:rsid w:val="003C51C2"/>
    <w:rsid w:val="003F0EA5"/>
    <w:rsid w:val="00405952"/>
    <w:rsid w:val="00413EE2"/>
    <w:rsid w:val="00413EF0"/>
    <w:rsid w:val="004161DC"/>
    <w:rsid w:val="00416D22"/>
    <w:rsid w:val="0042294A"/>
    <w:rsid w:val="00425C1E"/>
    <w:rsid w:val="00437031"/>
    <w:rsid w:val="00437877"/>
    <w:rsid w:val="004850AA"/>
    <w:rsid w:val="004852E6"/>
    <w:rsid w:val="00487889"/>
    <w:rsid w:val="004934A2"/>
    <w:rsid w:val="00497A26"/>
    <w:rsid w:val="004A50A7"/>
    <w:rsid w:val="004C1D65"/>
    <w:rsid w:val="004C3281"/>
    <w:rsid w:val="004E46C2"/>
    <w:rsid w:val="004F0C92"/>
    <w:rsid w:val="00502399"/>
    <w:rsid w:val="00526164"/>
    <w:rsid w:val="00537209"/>
    <w:rsid w:val="00543600"/>
    <w:rsid w:val="005719BB"/>
    <w:rsid w:val="005755FA"/>
    <w:rsid w:val="0058337E"/>
    <w:rsid w:val="00596195"/>
    <w:rsid w:val="005B2FBB"/>
    <w:rsid w:val="005D3D90"/>
    <w:rsid w:val="005F5D52"/>
    <w:rsid w:val="006004B1"/>
    <w:rsid w:val="006114E3"/>
    <w:rsid w:val="00613C61"/>
    <w:rsid w:val="00626FE5"/>
    <w:rsid w:val="0062727E"/>
    <w:rsid w:val="006505E4"/>
    <w:rsid w:val="006542CE"/>
    <w:rsid w:val="00660655"/>
    <w:rsid w:val="006650FA"/>
    <w:rsid w:val="00670FC5"/>
    <w:rsid w:val="00673D2C"/>
    <w:rsid w:val="00690E43"/>
    <w:rsid w:val="006944D3"/>
    <w:rsid w:val="00697252"/>
    <w:rsid w:val="006A5899"/>
    <w:rsid w:val="006A75C6"/>
    <w:rsid w:val="006B21FC"/>
    <w:rsid w:val="006D3586"/>
    <w:rsid w:val="006D37B9"/>
    <w:rsid w:val="006D44CF"/>
    <w:rsid w:val="006E2620"/>
    <w:rsid w:val="00701E9D"/>
    <w:rsid w:val="0072273C"/>
    <w:rsid w:val="00727E0B"/>
    <w:rsid w:val="0074737E"/>
    <w:rsid w:val="00770AA3"/>
    <w:rsid w:val="0077298E"/>
    <w:rsid w:val="0079358C"/>
    <w:rsid w:val="00795B77"/>
    <w:rsid w:val="007C6C5F"/>
    <w:rsid w:val="007F0249"/>
    <w:rsid w:val="008131CF"/>
    <w:rsid w:val="0081588A"/>
    <w:rsid w:val="0082379D"/>
    <w:rsid w:val="00837803"/>
    <w:rsid w:val="00852A38"/>
    <w:rsid w:val="0085690C"/>
    <w:rsid w:val="00880990"/>
    <w:rsid w:val="00885059"/>
    <w:rsid w:val="00886622"/>
    <w:rsid w:val="00892075"/>
    <w:rsid w:val="00892DA2"/>
    <w:rsid w:val="008A0938"/>
    <w:rsid w:val="008A2117"/>
    <w:rsid w:val="008C3174"/>
    <w:rsid w:val="008C6CBE"/>
    <w:rsid w:val="008E03C5"/>
    <w:rsid w:val="009254CC"/>
    <w:rsid w:val="009264A1"/>
    <w:rsid w:val="0094220D"/>
    <w:rsid w:val="009500E1"/>
    <w:rsid w:val="00954085"/>
    <w:rsid w:val="009557C5"/>
    <w:rsid w:val="0096312C"/>
    <w:rsid w:val="00963D3C"/>
    <w:rsid w:val="009643D0"/>
    <w:rsid w:val="00967270"/>
    <w:rsid w:val="00981D3B"/>
    <w:rsid w:val="009825C7"/>
    <w:rsid w:val="0098375D"/>
    <w:rsid w:val="009B1588"/>
    <w:rsid w:val="009B6B49"/>
    <w:rsid w:val="009D549D"/>
    <w:rsid w:val="00A10F75"/>
    <w:rsid w:val="00A32138"/>
    <w:rsid w:val="00A324C4"/>
    <w:rsid w:val="00A4435A"/>
    <w:rsid w:val="00A73A4F"/>
    <w:rsid w:val="00A76C05"/>
    <w:rsid w:val="00A81132"/>
    <w:rsid w:val="00A8313D"/>
    <w:rsid w:val="00A863CC"/>
    <w:rsid w:val="00AA55CC"/>
    <w:rsid w:val="00AB28D7"/>
    <w:rsid w:val="00AC07DD"/>
    <w:rsid w:val="00AC7156"/>
    <w:rsid w:val="00AD6968"/>
    <w:rsid w:val="00AF2926"/>
    <w:rsid w:val="00AF3546"/>
    <w:rsid w:val="00B0630B"/>
    <w:rsid w:val="00B12565"/>
    <w:rsid w:val="00B15BBC"/>
    <w:rsid w:val="00B22393"/>
    <w:rsid w:val="00B45D66"/>
    <w:rsid w:val="00B61BB2"/>
    <w:rsid w:val="00B70E8D"/>
    <w:rsid w:val="00B72A66"/>
    <w:rsid w:val="00B7689A"/>
    <w:rsid w:val="00B900A3"/>
    <w:rsid w:val="00B96C50"/>
    <w:rsid w:val="00BA0425"/>
    <w:rsid w:val="00BB230F"/>
    <w:rsid w:val="00BC02EF"/>
    <w:rsid w:val="00BC7C52"/>
    <w:rsid w:val="00BD2ED7"/>
    <w:rsid w:val="00BE54A3"/>
    <w:rsid w:val="00C02FDE"/>
    <w:rsid w:val="00C16A27"/>
    <w:rsid w:val="00C27020"/>
    <w:rsid w:val="00C576D9"/>
    <w:rsid w:val="00C632D2"/>
    <w:rsid w:val="00C91B5D"/>
    <w:rsid w:val="00C9615B"/>
    <w:rsid w:val="00CB286B"/>
    <w:rsid w:val="00CB7A0C"/>
    <w:rsid w:val="00CC450B"/>
    <w:rsid w:val="00CD0892"/>
    <w:rsid w:val="00CD3FD8"/>
    <w:rsid w:val="00CD7E7F"/>
    <w:rsid w:val="00CE11F5"/>
    <w:rsid w:val="00CE121E"/>
    <w:rsid w:val="00CE4BB6"/>
    <w:rsid w:val="00CE59A7"/>
    <w:rsid w:val="00CF4CE9"/>
    <w:rsid w:val="00D1172F"/>
    <w:rsid w:val="00D119D2"/>
    <w:rsid w:val="00D21542"/>
    <w:rsid w:val="00D44472"/>
    <w:rsid w:val="00D5186E"/>
    <w:rsid w:val="00D51CF4"/>
    <w:rsid w:val="00D539E3"/>
    <w:rsid w:val="00D644D9"/>
    <w:rsid w:val="00D800F0"/>
    <w:rsid w:val="00D9292F"/>
    <w:rsid w:val="00D97E6C"/>
    <w:rsid w:val="00DB3331"/>
    <w:rsid w:val="00DD6F4F"/>
    <w:rsid w:val="00E04AAE"/>
    <w:rsid w:val="00E14BE1"/>
    <w:rsid w:val="00E479C1"/>
    <w:rsid w:val="00E8713A"/>
    <w:rsid w:val="00E91E14"/>
    <w:rsid w:val="00E96580"/>
    <w:rsid w:val="00E96605"/>
    <w:rsid w:val="00E968D8"/>
    <w:rsid w:val="00EE32CB"/>
    <w:rsid w:val="00F05152"/>
    <w:rsid w:val="00F0676E"/>
    <w:rsid w:val="00F266BF"/>
    <w:rsid w:val="00F43931"/>
    <w:rsid w:val="00F4641F"/>
    <w:rsid w:val="00F4698F"/>
    <w:rsid w:val="00F57E3E"/>
    <w:rsid w:val="00F6628D"/>
    <w:rsid w:val="00F72B41"/>
    <w:rsid w:val="00F90DAD"/>
    <w:rsid w:val="00FA0CA5"/>
    <w:rsid w:val="00FB3AD6"/>
    <w:rsid w:val="00FE7134"/>
    <w:rsid w:val="0170602D"/>
    <w:rsid w:val="01AA8334"/>
    <w:rsid w:val="01DEA5AE"/>
    <w:rsid w:val="02EC4EE2"/>
    <w:rsid w:val="03CAE6F9"/>
    <w:rsid w:val="042E179E"/>
    <w:rsid w:val="04C01EA9"/>
    <w:rsid w:val="0541E0D2"/>
    <w:rsid w:val="05D1888E"/>
    <w:rsid w:val="05D28CA1"/>
    <w:rsid w:val="06138A25"/>
    <w:rsid w:val="0662FE50"/>
    <w:rsid w:val="07586BB8"/>
    <w:rsid w:val="07827EA9"/>
    <w:rsid w:val="09128B93"/>
    <w:rsid w:val="0A13723D"/>
    <w:rsid w:val="0B70B655"/>
    <w:rsid w:val="0BE2AAC6"/>
    <w:rsid w:val="0BE2DD97"/>
    <w:rsid w:val="0C7FF650"/>
    <w:rsid w:val="0DBCB47B"/>
    <w:rsid w:val="0DFB00CB"/>
    <w:rsid w:val="0E8FF903"/>
    <w:rsid w:val="0EF5F99E"/>
    <w:rsid w:val="0F77E753"/>
    <w:rsid w:val="0FDA744E"/>
    <w:rsid w:val="102E9FE2"/>
    <w:rsid w:val="119A04CB"/>
    <w:rsid w:val="1209BC73"/>
    <w:rsid w:val="122B7A8D"/>
    <w:rsid w:val="1238E3EC"/>
    <w:rsid w:val="125AA31E"/>
    <w:rsid w:val="1287A0A0"/>
    <w:rsid w:val="13191662"/>
    <w:rsid w:val="1319E0AB"/>
    <w:rsid w:val="13E88AEA"/>
    <w:rsid w:val="142A2796"/>
    <w:rsid w:val="14324EF3"/>
    <w:rsid w:val="14617784"/>
    <w:rsid w:val="14810CCC"/>
    <w:rsid w:val="14C391E4"/>
    <w:rsid w:val="14D7D1D4"/>
    <w:rsid w:val="15C959F7"/>
    <w:rsid w:val="163B4E68"/>
    <w:rsid w:val="16629E65"/>
    <w:rsid w:val="1695E376"/>
    <w:rsid w:val="16BC6698"/>
    <w:rsid w:val="172111A9"/>
    <w:rsid w:val="18B90E72"/>
    <w:rsid w:val="1A29DD59"/>
    <w:rsid w:val="1A921B0D"/>
    <w:rsid w:val="1C2A3722"/>
    <w:rsid w:val="1C5605B4"/>
    <w:rsid w:val="1CA3B377"/>
    <w:rsid w:val="1D1EC1EF"/>
    <w:rsid w:val="1D6C9C69"/>
    <w:rsid w:val="1D9D23EF"/>
    <w:rsid w:val="1F118579"/>
    <w:rsid w:val="1F2CF625"/>
    <w:rsid w:val="201FBEDB"/>
    <w:rsid w:val="208E6C01"/>
    <w:rsid w:val="20DBF330"/>
    <w:rsid w:val="20E745E2"/>
    <w:rsid w:val="2112AC5A"/>
    <w:rsid w:val="223B4563"/>
    <w:rsid w:val="23464B71"/>
    <w:rsid w:val="23F9178C"/>
    <w:rsid w:val="24A6A600"/>
    <w:rsid w:val="2581A53D"/>
    <w:rsid w:val="2601668F"/>
    <w:rsid w:val="261F4605"/>
    <w:rsid w:val="26720895"/>
    <w:rsid w:val="27B54454"/>
    <w:rsid w:val="286D4132"/>
    <w:rsid w:val="28BEACA6"/>
    <w:rsid w:val="290BA528"/>
    <w:rsid w:val="2BD317E1"/>
    <w:rsid w:val="2C03C921"/>
    <w:rsid w:val="2C6C5C4F"/>
    <w:rsid w:val="2D8B8B99"/>
    <w:rsid w:val="2D9C9133"/>
    <w:rsid w:val="2E495007"/>
    <w:rsid w:val="2EEFC9DE"/>
    <w:rsid w:val="2FA6B53E"/>
    <w:rsid w:val="310ECA82"/>
    <w:rsid w:val="31F851D7"/>
    <w:rsid w:val="32767A24"/>
    <w:rsid w:val="32C9FD5A"/>
    <w:rsid w:val="32D07528"/>
    <w:rsid w:val="330EF449"/>
    <w:rsid w:val="332E854A"/>
    <w:rsid w:val="34AC5260"/>
    <w:rsid w:val="357E556F"/>
    <w:rsid w:val="35CDEBEB"/>
    <w:rsid w:val="366B2C69"/>
    <w:rsid w:val="370718CC"/>
    <w:rsid w:val="37D322D3"/>
    <w:rsid w:val="3815A7EB"/>
    <w:rsid w:val="385459DD"/>
    <w:rsid w:val="38F64128"/>
    <w:rsid w:val="391B6FFE"/>
    <w:rsid w:val="39258FD5"/>
    <w:rsid w:val="3A314C35"/>
    <w:rsid w:val="3B11E6D2"/>
    <w:rsid w:val="3B37DFF1"/>
    <w:rsid w:val="3C4AF73A"/>
    <w:rsid w:val="3C5D3097"/>
    <w:rsid w:val="3C89A25B"/>
    <w:rsid w:val="3CB1BFF5"/>
    <w:rsid w:val="3E4D9056"/>
    <w:rsid w:val="3F5BC28C"/>
    <w:rsid w:val="3FBED241"/>
    <w:rsid w:val="40B3C36B"/>
    <w:rsid w:val="40BD2F2A"/>
    <w:rsid w:val="40D70DB8"/>
    <w:rsid w:val="410E04F5"/>
    <w:rsid w:val="411C3778"/>
    <w:rsid w:val="420CDED4"/>
    <w:rsid w:val="422BB9C0"/>
    <w:rsid w:val="443B4755"/>
    <w:rsid w:val="44CC8A46"/>
    <w:rsid w:val="452335A5"/>
    <w:rsid w:val="463E9945"/>
    <w:rsid w:val="4756D4BC"/>
    <w:rsid w:val="47F7676E"/>
    <w:rsid w:val="492D5DCE"/>
    <w:rsid w:val="4A5944A9"/>
    <w:rsid w:val="4B075A5B"/>
    <w:rsid w:val="4C75B49C"/>
    <w:rsid w:val="4C8AB8B1"/>
    <w:rsid w:val="4D85A003"/>
    <w:rsid w:val="4E648F95"/>
    <w:rsid w:val="4EEA006E"/>
    <w:rsid w:val="4F252DE8"/>
    <w:rsid w:val="4F7CCB0C"/>
    <w:rsid w:val="4F855688"/>
    <w:rsid w:val="4FBE7256"/>
    <w:rsid w:val="4FD72D3C"/>
    <w:rsid w:val="50D6ADCD"/>
    <w:rsid w:val="51419DDB"/>
    <w:rsid w:val="51914C19"/>
    <w:rsid w:val="51CC3728"/>
    <w:rsid w:val="5241DFE5"/>
    <w:rsid w:val="52B084B1"/>
    <w:rsid w:val="533078D4"/>
    <w:rsid w:val="53673D40"/>
    <w:rsid w:val="5411BFD9"/>
    <w:rsid w:val="541F2ED3"/>
    <w:rsid w:val="5460E089"/>
    <w:rsid w:val="54F17667"/>
    <w:rsid w:val="55365020"/>
    <w:rsid w:val="558D180F"/>
    <w:rsid w:val="561C1361"/>
    <w:rsid w:val="57C164DF"/>
    <w:rsid w:val="583AE134"/>
    <w:rsid w:val="584FB278"/>
    <w:rsid w:val="58588826"/>
    <w:rsid w:val="58E530FC"/>
    <w:rsid w:val="59BD4270"/>
    <w:rsid w:val="59D25014"/>
    <w:rsid w:val="5A6E804B"/>
    <w:rsid w:val="5A81015D"/>
    <w:rsid w:val="5AC7EE1B"/>
    <w:rsid w:val="5B3C1AE9"/>
    <w:rsid w:val="5B972668"/>
    <w:rsid w:val="5BA25272"/>
    <w:rsid w:val="5BEB66D3"/>
    <w:rsid w:val="5CF22C0D"/>
    <w:rsid w:val="5D85C17C"/>
    <w:rsid w:val="5DC53DB7"/>
    <w:rsid w:val="5E89F5F8"/>
    <w:rsid w:val="5F33C099"/>
    <w:rsid w:val="600C965F"/>
    <w:rsid w:val="6035F7B5"/>
    <w:rsid w:val="61111845"/>
    <w:rsid w:val="616E08A1"/>
    <w:rsid w:val="62664F76"/>
    <w:rsid w:val="629EBB2E"/>
    <w:rsid w:val="6310E848"/>
    <w:rsid w:val="635C82B7"/>
    <w:rsid w:val="636AE34C"/>
    <w:rsid w:val="63A64300"/>
    <w:rsid w:val="6439F8EA"/>
    <w:rsid w:val="64601AFC"/>
    <w:rsid w:val="6474F968"/>
    <w:rsid w:val="64EB6CA0"/>
    <w:rsid w:val="652EEBD2"/>
    <w:rsid w:val="6564A543"/>
    <w:rsid w:val="669B74C8"/>
    <w:rsid w:val="670664D6"/>
    <w:rsid w:val="68B0160F"/>
    <w:rsid w:val="695165E2"/>
    <w:rsid w:val="69F87731"/>
    <w:rsid w:val="69F99CA6"/>
    <w:rsid w:val="6A5555DB"/>
    <w:rsid w:val="6B3DE2FB"/>
    <w:rsid w:val="6CA5929D"/>
    <w:rsid w:val="6CFE223C"/>
    <w:rsid w:val="6DD8C699"/>
    <w:rsid w:val="6F4B0A16"/>
    <w:rsid w:val="6FC7CAA3"/>
    <w:rsid w:val="6FFDAC1F"/>
    <w:rsid w:val="70334746"/>
    <w:rsid w:val="706C5EE4"/>
    <w:rsid w:val="71CDD4C0"/>
    <w:rsid w:val="72BA0FCF"/>
    <w:rsid w:val="72CEE113"/>
    <w:rsid w:val="72DB05B6"/>
    <w:rsid w:val="74C0B164"/>
    <w:rsid w:val="7740CF4E"/>
    <w:rsid w:val="78D41BAC"/>
    <w:rsid w:val="791AA632"/>
    <w:rsid w:val="7A8CDCAD"/>
    <w:rsid w:val="7B024C3C"/>
    <w:rsid w:val="7B364BDC"/>
    <w:rsid w:val="7B4B4FF1"/>
    <w:rsid w:val="7BDAE01D"/>
    <w:rsid w:val="7D1022C0"/>
    <w:rsid w:val="7D2526D5"/>
    <w:rsid w:val="7D3C55F9"/>
    <w:rsid w:val="7D5519AF"/>
    <w:rsid w:val="7DE2CE70"/>
    <w:rsid w:val="7F9A6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8CA1"/>
  <w15:chartTrackingRefBased/>
  <w15:docId w15:val="{9225A7A4-247B-49E1-9726-8C5954CB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FBB"/>
    <w:rPr>
      <w:sz w:val="16"/>
      <w:szCs w:val="16"/>
    </w:rPr>
  </w:style>
  <w:style w:type="paragraph" w:styleId="CommentText">
    <w:name w:val="annotation text"/>
    <w:basedOn w:val="Normal"/>
    <w:link w:val="CommentTextChar"/>
    <w:uiPriority w:val="99"/>
    <w:unhideWhenUsed/>
    <w:rsid w:val="005B2FBB"/>
    <w:pPr>
      <w:spacing w:line="240" w:lineRule="auto"/>
    </w:pPr>
    <w:rPr>
      <w:sz w:val="20"/>
      <w:szCs w:val="20"/>
    </w:rPr>
  </w:style>
  <w:style w:type="character" w:customStyle="1" w:styleId="CommentTextChar">
    <w:name w:val="Comment Text Char"/>
    <w:basedOn w:val="DefaultParagraphFont"/>
    <w:link w:val="CommentText"/>
    <w:uiPriority w:val="99"/>
    <w:rsid w:val="005B2FBB"/>
    <w:rPr>
      <w:sz w:val="20"/>
      <w:szCs w:val="20"/>
    </w:rPr>
  </w:style>
  <w:style w:type="paragraph" w:styleId="CommentSubject">
    <w:name w:val="annotation subject"/>
    <w:basedOn w:val="CommentText"/>
    <w:next w:val="CommentText"/>
    <w:link w:val="CommentSubjectChar"/>
    <w:uiPriority w:val="99"/>
    <w:semiHidden/>
    <w:unhideWhenUsed/>
    <w:rsid w:val="005B2FBB"/>
    <w:rPr>
      <w:b/>
      <w:bCs/>
    </w:rPr>
  </w:style>
  <w:style w:type="character" w:customStyle="1" w:styleId="CommentSubjectChar">
    <w:name w:val="Comment Subject Char"/>
    <w:basedOn w:val="CommentTextChar"/>
    <w:link w:val="CommentSubject"/>
    <w:uiPriority w:val="99"/>
    <w:semiHidden/>
    <w:rsid w:val="005B2FBB"/>
    <w:rPr>
      <w:b/>
      <w:bCs/>
      <w:sz w:val="20"/>
      <w:szCs w:val="20"/>
    </w:r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6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D2"/>
  </w:style>
  <w:style w:type="paragraph" w:styleId="Footer">
    <w:name w:val="footer"/>
    <w:basedOn w:val="Normal"/>
    <w:link w:val="FooterChar"/>
    <w:uiPriority w:val="99"/>
    <w:unhideWhenUsed/>
    <w:rsid w:val="00C6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D2"/>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D97E6C"/>
    <w:rPr>
      <w:color w:val="605E5C"/>
      <w:shd w:val="clear" w:color="auto" w:fill="E1DFDD"/>
    </w:rPr>
  </w:style>
  <w:style w:type="character" w:styleId="FollowedHyperlink">
    <w:name w:val="FollowedHyperlink"/>
    <w:basedOn w:val="DefaultParagraphFont"/>
    <w:uiPriority w:val="99"/>
    <w:semiHidden/>
    <w:unhideWhenUsed/>
    <w:rsid w:val="00D97E6C"/>
    <w:rPr>
      <w:color w:val="954F72" w:themeColor="followedHyperlink"/>
      <w:u w:val="single"/>
    </w:rPr>
  </w:style>
  <w:style w:type="paragraph" w:styleId="Revision">
    <w:name w:val="Revision"/>
    <w:hidden/>
    <w:uiPriority w:val="99"/>
    <w:semiHidden/>
    <w:rsid w:val="0042294A"/>
    <w:pPr>
      <w:spacing w:after="0" w:line="240" w:lineRule="auto"/>
    </w:pPr>
  </w:style>
  <w:style w:type="paragraph" w:styleId="BalloonText">
    <w:name w:val="Balloon Text"/>
    <w:basedOn w:val="Normal"/>
    <w:link w:val="BalloonTextChar"/>
    <w:uiPriority w:val="99"/>
    <w:semiHidden/>
    <w:unhideWhenUsed/>
    <w:rsid w:val="003F0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Julia Freedgood</DisplayName>
        <AccountId>13</AccountId>
        <AccountType/>
      </UserInfo>
      <UserInfo>
        <DisplayName>Corey Thomas</DisplayName>
        <AccountId>4826</AccountId>
        <AccountType/>
      </UserInfo>
      <UserInfo>
        <DisplayName>Megan Faller</DisplayName>
        <AccountId>1497</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57211-83E1-44BA-B094-763FD53DEBDA}">
  <ds:schemaRefs>
    <ds:schemaRef ds:uri="http://purl.org/dc/elements/1.1/"/>
    <ds:schemaRef ds:uri="http://purl.org/dc/dcmitype/"/>
    <ds:schemaRef ds:uri="http://purl.org/dc/terms/"/>
    <ds:schemaRef ds:uri="http://schemas.microsoft.com/office/2006/metadata/properties"/>
    <ds:schemaRef ds:uri="5d8c711f-12c4-4b74-a160-ecf4c25002d6"/>
    <ds:schemaRef ds:uri="http://schemas.microsoft.com/sharepoint/v4"/>
    <ds:schemaRef ds:uri="http://schemas.microsoft.com/office/2006/documentManagement/types"/>
    <ds:schemaRef ds:uri="d810a318-5788-42c4-bc95-17272ed21e4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D1E459-A07F-4588-A987-0C58A0D89DD0}">
  <ds:schemaRefs>
    <ds:schemaRef ds:uri="http://schemas.microsoft.com/sharepoint/v3/contenttype/forms"/>
  </ds:schemaRefs>
</ds:datastoreItem>
</file>

<file path=customXml/itemProps3.xml><?xml version="1.0" encoding="utf-8"?>
<ds:datastoreItem xmlns:ds="http://schemas.openxmlformats.org/officeDocument/2006/customXml" ds:itemID="{46D3F923-FF9F-4E26-AB93-1AA04AEF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Faller</dc:creator>
  <cp:keywords/>
  <dc:description/>
  <cp:lastModifiedBy>Corey Thomas</cp:lastModifiedBy>
  <cp:revision>11</cp:revision>
  <cp:lastPrinted>2022-02-28T22:36:00Z</cp:lastPrinted>
  <dcterms:created xsi:type="dcterms:W3CDTF">2024-02-02T21:24:00Z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